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E3FCC" w14:textId="3B1C0DDB" w:rsidR="0087732C" w:rsidRDefault="000C5DAC">
      <w:pPr>
        <w:rPr>
          <w:lang w:val="en-IE"/>
        </w:rPr>
      </w:pPr>
      <w:r>
        <w:rPr>
          <w:noProof/>
          <w:lang w:val="it-IT" w:eastAsia="it-IT"/>
        </w:rPr>
        <w:drawing>
          <wp:anchor distT="0" distB="0" distL="114300" distR="114300" simplePos="0" relativeHeight="251642880" behindDoc="0" locked="0" layoutInCell="1" allowOverlap="1" wp14:anchorId="24AE42D7" wp14:editId="36CC6827">
            <wp:simplePos x="0" y="0"/>
            <wp:positionH relativeFrom="page">
              <wp:posOffset>0</wp:posOffset>
            </wp:positionH>
            <wp:positionV relativeFrom="paragraph">
              <wp:posOffset>243205</wp:posOffset>
            </wp:positionV>
            <wp:extent cx="7693025" cy="54768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l="941" t="41023" r="-941" b="2380"/>
                    <a:stretch/>
                  </pic:blipFill>
                  <pic:spPr bwMode="auto">
                    <a:xfrm>
                      <a:off x="0" y="0"/>
                      <a:ext cx="7693025" cy="547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4F8C">
        <w:rPr>
          <w:noProof/>
          <w:color w:val="4958A0"/>
          <w:lang w:val="it-IT" w:eastAsia="it-IT"/>
        </w:rPr>
        <mc:AlternateContent>
          <mc:Choice Requires="wps">
            <w:drawing>
              <wp:anchor distT="0" distB="0" distL="114300" distR="114300" simplePos="0" relativeHeight="251648000" behindDoc="0" locked="0" layoutInCell="1" allowOverlap="1" wp14:anchorId="24AE42D5" wp14:editId="3EF62841">
                <wp:simplePos x="0" y="0"/>
                <wp:positionH relativeFrom="column">
                  <wp:posOffset>-1082040</wp:posOffset>
                </wp:positionH>
                <wp:positionV relativeFrom="paragraph">
                  <wp:posOffset>5715797</wp:posOffset>
                </wp:positionV>
                <wp:extent cx="7620635" cy="85725"/>
                <wp:effectExtent l="0" t="0" r="0" b="952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635" cy="8572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C98CC" id="Rectangle 5" o:spid="_x0000_s1026" style="position:absolute;margin-left:-85.2pt;margin-top:450.05pt;width:600.05pt;height:6.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" fillcolor="#238dc1" stroked="f"/>
            </w:pict>
          </mc:Fallback>
        </mc:AlternateContent>
      </w:r>
      <w:r w:rsidR="00C54F8C">
        <w:rPr>
          <w:noProof/>
          <w:lang w:val="it-IT" w:eastAsia="it-IT"/>
        </w:rPr>
        <w:drawing>
          <wp:anchor distT="0" distB="0" distL="114300" distR="114300" simplePos="0" relativeHeight="251647488" behindDoc="0" locked="0" layoutInCell="1" allowOverlap="1" wp14:anchorId="24AE42D9" wp14:editId="6B7301BE">
            <wp:simplePos x="0" y="0"/>
            <wp:positionH relativeFrom="column">
              <wp:posOffset>1788160</wp:posOffset>
            </wp:positionH>
            <wp:positionV relativeFrom="paragraph">
              <wp:posOffset>-764540</wp:posOffset>
            </wp:positionV>
            <wp:extent cx="2019935" cy="1406525"/>
            <wp:effectExtent l="0" t="0" r="0" b="0"/>
            <wp:wrapNone/>
            <wp:docPr id="11"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r w:rsidR="00E1676E">
        <w:rPr>
          <w:lang w:val="en-IE"/>
        </w:rPr>
        <w:t xml:space="preserve"> </w:t>
      </w:r>
    </w:p>
    <w:p w14:paraId="24AE3FCD" w14:textId="4978D1F9" w:rsidR="0087732C" w:rsidRDefault="0087732C">
      <w:pPr>
        <w:rPr>
          <w:lang w:val="en-IE"/>
        </w:rPr>
      </w:pPr>
    </w:p>
    <w:p w14:paraId="24AE3FCE" w14:textId="77777777" w:rsidR="0087732C" w:rsidRDefault="00C54F8C">
      <w:pPr>
        <w:rPr>
          <w:lang w:val="en-IE"/>
        </w:rPr>
      </w:pPr>
      <w:r>
        <w:rPr>
          <w:noProof/>
          <w:color w:val="4958A0"/>
          <w:lang w:val="it-IT" w:eastAsia="it-IT"/>
        </w:rPr>
        <mc:AlternateContent>
          <mc:Choice Requires="wps">
            <w:drawing>
              <wp:anchor distT="45720" distB="45720" distL="114300" distR="114300" simplePos="0" relativeHeight="251648512" behindDoc="0" locked="0" layoutInCell="1" allowOverlap="1" wp14:anchorId="24AE42DB" wp14:editId="3616D09B">
                <wp:simplePos x="0" y="0"/>
                <wp:positionH relativeFrom="page">
                  <wp:posOffset>2363470</wp:posOffset>
                </wp:positionH>
                <wp:positionV relativeFrom="paragraph">
                  <wp:posOffset>72022</wp:posOffset>
                </wp:positionV>
                <wp:extent cx="5102225" cy="2190750"/>
                <wp:effectExtent l="0" t="0" r="0" b="571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2225"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E4354" w14:textId="77777777" w:rsidR="00B60C20" w:rsidRDefault="00B60C20">
                            <w:pPr>
                              <w:spacing w:after="240"/>
                              <w:jc w:val="right"/>
                              <w:rPr>
                                <w:color w:val="238DC1"/>
                                <w:sz w:val="56"/>
                                <w:szCs w:val="40"/>
                              </w:rPr>
                            </w:pPr>
                            <w:r>
                              <w:rPr>
                                <w:color w:val="238DC1"/>
                                <w:sz w:val="56"/>
                                <w:szCs w:val="40"/>
                              </w:rPr>
                              <w:t>Digital Public Administration Factsheet 2022</w:t>
                            </w:r>
                          </w:p>
                          <w:p w14:paraId="24AE4355" w14:textId="77777777" w:rsidR="00B60C20" w:rsidRDefault="00B60C20">
                            <w:pPr>
                              <w:jc w:val="right"/>
                              <w:rPr>
                                <w:color w:val="238DC1"/>
                                <w:sz w:val="44"/>
                                <w:szCs w:val="28"/>
                              </w:rPr>
                            </w:pPr>
                            <w:r>
                              <w:rPr>
                                <w:color w:val="238DC1"/>
                                <w:sz w:val="44"/>
                                <w:szCs w:val="28"/>
                              </w:rPr>
                              <w:t>Ireland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24AE42DB" id="_x0000_t202" coordsize="21600,21600" o:spt="202" path="m,l,21600r21600,l21600,xe">
                <v:stroke joinstyle="miter"/>
                <v:path gradientshapeok="t" o:connecttype="rect"/>
              </v:shapetype>
              <v:shape id="Text Box 2" o:spid="_x0000_s1026" type="#_x0000_t202" style="position:absolute;left:0;text-align:left;margin-left:186.1pt;margin-top:5.65pt;width:401.75pt;height:172.5pt;z-index:2516485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" filled="f" stroked="f">
                <v:textbox style="mso-fit-shape-to-text:t">
                  <w:txbxContent>
                    <w:p w14:paraId="24AE4354" w14:textId="77777777" w:rsidR="00B60C20" w:rsidRDefault="00B60C20">
                      <w:pPr>
                        <w:spacing w:after="240"/>
                        <w:jc w:val="right"/>
                        <w:rPr>
                          <w:color w:val="238DC1"/>
                          <w:sz w:val="56"/>
                          <w:szCs w:val="40"/>
                        </w:rPr>
                      </w:pPr>
                      <w:r>
                        <w:rPr>
                          <w:color w:val="238DC1"/>
                          <w:sz w:val="56"/>
                          <w:szCs w:val="40"/>
                        </w:rPr>
                        <w:t>Digital Public Administration Factsheet 2022</w:t>
                      </w:r>
                    </w:p>
                    <w:p w14:paraId="24AE4355" w14:textId="77777777" w:rsidR="00B60C20" w:rsidRDefault="00B60C20">
                      <w:pPr>
                        <w:jc w:val="right"/>
                        <w:rPr>
                          <w:color w:val="238DC1"/>
                          <w:sz w:val="44"/>
                          <w:szCs w:val="28"/>
                        </w:rPr>
                      </w:pPr>
                      <w:r>
                        <w:rPr>
                          <w:color w:val="238DC1"/>
                          <w:sz w:val="44"/>
                          <w:szCs w:val="28"/>
                        </w:rPr>
                        <w:t>Ireland</w:t>
                      </w:r>
                    </w:p>
                  </w:txbxContent>
                </v:textbox>
                <w10:wrap type="square" anchorx="page"/>
              </v:shape>
            </w:pict>
          </mc:Fallback>
        </mc:AlternateContent>
      </w:r>
    </w:p>
    <w:p w14:paraId="24AE3FCF" w14:textId="77777777" w:rsidR="0087732C" w:rsidRDefault="0087732C">
      <w:pPr>
        <w:rPr>
          <w:lang w:val="en-IE"/>
        </w:rPr>
      </w:pPr>
    </w:p>
    <w:p w14:paraId="24AE3FD0" w14:textId="77777777" w:rsidR="0087732C" w:rsidRDefault="0087732C">
      <w:pPr>
        <w:rPr>
          <w:lang w:val="en-IE"/>
        </w:rPr>
      </w:pPr>
    </w:p>
    <w:p w14:paraId="24AE3FD1" w14:textId="77777777" w:rsidR="0087732C" w:rsidRDefault="0087732C">
      <w:pPr>
        <w:rPr>
          <w:lang w:val="en-IE"/>
        </w:rPr>
      </w:pPr>
    </w:p>
    <w:p w14:paraId="24AE3FD2" w14:textId="77777777" w:rsidR="0087732C" w:rsidRDefault="0087732C">
      <w:pPr>
        <w:rPr>
          <w:lang w:val="en-IE"/>
        </w:rPr>
      </w:pPr>
    </w:p>
    <w:p w14:paraId="24AE3FD3" w14:textId="77777777" w:rsidR="0087732C" w:rsidRDefault="0087732C">
      <w:pPr>
        <w:jc w:val="center"/>
        <w:rPr>
          <w:lang w:val="en-IE"/>
        </w:rPr>
      </w:pPr>
    </w:p>
    <w:p w14:paraId="24AE3FD4" w14:textId="77777777" w:rsidR="0087732C" w:rsidRDefault="0087732C">
      <w:pPr>
        <w:rPr>
          <w:lang w:val="en-IE"/>
        </w:rPr>
      </w:pPr>
    </w:p>
    <w:p w14:paraId="24AE3FD5" w14:textId="77777777" w:rsidR="0087732C" w:rsidRDefault="0087732C">
      <w:pPr>
        <w:rPr>
          <w:lang w:val="en-IE"/>
        </w:rPr>
      </w:pPr>
    </w:p>
    <w:p w14:paraId="24AE3FD6" w14:textId="77777777" w:rsidR="0087732C" w:rsidRDefault="0087732C">
      <w:pPr>
        <w:rPr>
          <w:lang w:val="en-IE"/>
        </w:rPr>
      </w:pPr>
    </w:p>
    <w:p w14:paraId="24AE3FD7" w14:textId="77777777" w:rsidR="0087732C" w:rsidRDefault="0087732C">
      <w:pPr>
        <w:rPr>
          <w:lang w:val="en-IE"/>
        </w:rPr>
      </w:pPr>
    </w:p>
    <w:p w14:paraId="24AE3FD8" w14:textId="77777777" w:rsidR="0087732C" w:rsidRDefault="0087732C">
      <w:pPr>
        <w:rPr>
          <w:lang w:val="en-IE"/>
        </w:rPr>
      </w:pPr>
    </w:p>
    <w:p w14:paraId="24AE3FD9" w14:textId="77777777" w:rsidR="0087732C" w:rsidRDefault="0087732C">
      <w:pPr>
        <w:rPr>
          <w:lang w:val="en-IE"/>
        </w:rPr>
      </w:pPr>
    </w:p>
    <w:p w14:paraId="24AE3FDA" w14:textId="77777777" w:rsidR="0087732C" w:rsidRDefault="00C54F8C">
      <w:pPr>
        <w:rPr>
          <w:lang w:val="en-IE"/>
        </w:rPr>
      </w:pPr>
      <w:r>
        <w:rPr>
          <w:noProof/>
          <w:lang w:val="it-IT" w:eastAsia="it-IT"/>
        </w:rPr>
        <w:drawing>
          <wp:anchor distT="0" distB="0" distL="114300" distR="114300" simplePos="0" relativeHeight="251666944" behindDoc="1" locked="0" layoutInCell="1" allowOverlap="1" wp14:anchorId="24AE42DD" wp14:editId="244DAA72">
            <wp:simplePos x="0" y="0"/>
            <wp:positionH relativeFrom="column">
              <wp:posOffset>-1125855</wp:posOffset>
            </wp:positionH>
            <wp:positionV relativeFrom="paragraph">
              <wp:posOffset>188172</wp:posOffset>
            </wp:positionV>
            <wp:extent cx="7601585" cy="1675130"/>
            <wp:effectExtent l="0" t="0" r="0" b="1270"/>
            <wp:wrapNone/>
            <wp:docPr id="20" name="Picture 2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1585" cy="1675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E3FDB" w14:textId="77777777" w:rsidR="0087732C" w:rsidRDefault="0087732C">
      <w:pPr>
        <w:rPr>
          <w:lang w:val="en-IE"/>
        </w:rPr>
      </w:pPr>
    </w:p>
    <w:p w14:paraId="24AE3FDC" w14:textId="77777777" w:rsidR="0087732C" w:rsidRDefault="0087732C">
      <w:pPr>
        <w:rPr>
          <w:lang w:val="en-IE"/>
        </w:rPr>
      </w:pPr>
    </w:p>
    <w:p w14:paraId="24AE3FDD" w14:textId="77777777" w:rsidR="0087732C" w:rsidRDefault="0087732C">
      <w:pPr>
        <w:rPr>
          <w:lang w:val="en-IE"/>
        </w:rPr>
      </w:pPr>
    </w:p>
    <w:p w14:paraId="24AE3FDE" w14:textId="77777777" w:rsidR="0087732C" w:rsidRDefault="0087732C">
      <w:pPr>
        <w:rPr>
          <w:lang w:val="en-IE"/>
        </w:rPr>
      </w:pPr>
    </w:p>
    <w:p w14:paraId="24AE3FDF" w14:textId="77777777" w:rsidR="0087732C" w:rsidRDefault="00C54F8C">
      <w:pPr>
        <w:rPr>
          <w:lang w:val="en-IE"/>
        </w:rPr>
      </w:pPr>
      <w:r>
        <w:rPr>
          <w:noProof/>
          <w:color w:val="4958A0"/>
          <w:lang w:val="it-IT" w:eastAsia="it-IT"/>
        </w:rPr>
        <mc:AlternateContent>
          <mc:Choice Requires="wps">
            <w:drawing>
              <wp:anchor distT="0" distB="0" distL="114300" distR="114300" simplePos="0" relativeHeight="251649536" behindDoc="0" locked="0" layoutInCell="1" allowOverlap="1" wp14:anchorId="24AE42DF" wp14:editId="52908C9D">
                <wp:simplePos x="0" y="0"/>
                <wp:positionH relativeFrom="page">
                  <wp:posOffset>3338945</wp:posOffset>
                </wp:positionH>
                <wp:positionV relativeFrom="page">
                  <wp:posOffset>10321635</wp:posOffset>
                </wp:positionV>
                <wp:extent cx="884555" cy="361719"/>
                <wp:effectExtent l="0" t="0" r="0" b="635"/>
                <wp:wrapNone/>
                <wp:docPr id="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361719"/>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AE4356" w14:textId="77777777" w:rsidR="00B60C20" w:rsidRDefault="00B60C20">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AE42DF" id="Text Box 6" o:spid="_x0000_s1027" type="#_x0000_t202" style="position:absolute;left:0;text-align:left;margin-left:262.9pt;margin-top:812.75pt;width:69.65pt;height:28.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" fillcolor="#039" stroked="f" strokeweight=".5pt">
                <v:textbox>
                  <w:txbxContent>
                    <w:p w14:paraId="24AE4356" w14:textId="77777777" w:rsidR="00B60C20" w:rsidRDefault="00B60C20">
                      <w:pPr>
                        <w:shd w:val="clear" w:color="auto" w:fill="003399"/>
                        <w:ind w:right="-648"/>
                        <w:jc w:val="left"/>
                        <w:rPr>
                          <w:rFonts w:ascii="EC Square Sans Pro" w:hAnsi="EC Square Sans Pro"/>
                          <w:b/>
                          <w:i/>
                          <w:color w:val="548DD4"/>
                          <w:vertAlign w:val="superscript"/>
                        </w:rPr>
                      </w:pPr>
                    </w:p>
                  </w:txbxContent>
                </v:textbox>
                <w10:wrap anchorx="page" anchory="page"/>
              </v:shape>
            </w:pict>
          </mc:Fallback>
        </mc:AlternateContent>
      </w:r>
    </w:p>
    <w:p w14:paraId="24AE3FE0" w14:textId="77777777" w:rsidR="0087732C" w:rsidRDefault="00C54F8C">
      <w:pPr>
        <w:pStyle w:val="Caption"/>
        <w:rPr>
          <w:color w:val="238DC1"/>
          <w:lang w:val="en-IE"/>
        </w:rPr>
      </w:pPr>
      <w:r>
        <w:rPr>
          <w:color w:val="238DC1"/>
          <w:sz w:val="32"/>
          <w:lang w:val="en-IE"/>
        </w:rPr>
        <w:lastRenderedPageBreak/>
        <w:t>Table of Contents</w:t>
      </w:r>
    </w:p>
    <w:p w14:paraId="24AE3FE1" w14:textId="77777777" w:rsidR="0087732C" w:rsidRDefault="0087732C">
      <w:pPr>
        <w:rPr>
          <w:lang w:val="en-IE"/>
        </w:rPr>
      </w:pPr>
    </w:p>
    <w:p w14:paraId="52C50E2C" w14:textId="5153CD82" w:rsidR="00A506FE" w:rsidRDefault="00C54F8C">
      <w:pPr>
        <w:pStyle w:val="TOC1"/>
        <w:tabs>
          <w:tab w:val="left" w:pos="400"/>
          <w:tab w:val="right" w:leader="dot" w:pos="8777"/>
        </w:tabs>
        <w:rPr>
          <w:rFonts w:asciiTheme="minorHAnsi" w:eastAsiaTheme="minorEastAsia" w:hAnsiTheme="minorHAnsi" w:cstheme="minorBidi"/>
          <w:noProof/>
          <w:color w:val="auto"/>
          <w:sz w:val="22"/>
          <w:szCs w:val="22"/>
        </w:rPr>
      </w:pPr>
      <w:r>
        <w:rPr>
          <w:lang w:val="en-IE"/>
        </w:rPr>
        <w:fldChar w:fldCharType="begin"/>
      </w:r>
      <w:r>
        <w:rPr>
          <w:lang w:val="en-IE"/>
        </w:rPr>
        <w:instrText xml:space="preserve"> TOC \o "1-1" \h \z \u </w:instrText>
      </w:r>
      <w:r>
        <w:rPr>
          <w:lang w:val="en-IE"/>
        </w:rPr>
        <w:fldChar w:fldCharType="separate"/>
      </w:r>
      <w:hyperlink w:anchor="_Toc110332975" w:history="1">
        <w:r w:rsidR="00A506FE" w:rsidRPr="00796837">
          <w:rPr>
            <w:rStyle w:val="Hyperlink"/>
            <w:noProof/>
            <w:lang w:val="en-IE"/>
          </w:rPr>
          <w:t>1</w:t>
        </w:r>
        <w:r w:rsidR="00A506FE">
          <w:rPr>
            <w:rFonts w:asciiTheme="minorHAnsi" w:eastAsiaTheme="minorEastAsia" w:hAnsiTheme="minorHAnsi" w:cstheme="minorBidi"/>
            <w:noProof/>
            <w:color w:val="auto"/>
            <w:sz w:val="22"/>
            <w:szCs w:val="22"/>
          </w:rPr>
          <w:tab/>
        </w:r>
        <w:r w:rsidR="00A506FE" w:rsidRPr="00796837">
          <w:rPr>
            <w:rStyle w:val="Hyperlink"/>
            <w:noProof/>
            <w:lang w:val="en-IE"/>
          </w:rPr>
          <w:t>Country Profile</w:t>
        </w:r>
        <w:r w:rsidR="00A506FE">
          <w:rPr>
            <w:noProof/>
            <w:webHidden/>
          </w:rPr>
          <w:tab/>
        </w:r>
        <w:r w:rsidR="00A506FE">
          <w:rPr>
            <w:noProof/>
            <w:webHidden/>
          </w:rPr>
          <w:fldChar w:fldCharType="begin"/>
        </w:r>
        <w:r w:rsidR="00A506FE">
          <w:rPr>
            <w:noProof/>
            <w:webHidden/>
          </w:rPr>
          <w:instrText xml:space="preserve"> PAGEREF _Toc110332975 \h </w:instrText>
        </w:r>
        <w:r w:rsidR="00A506FE">
          <w:rPr>
            <w:noProof/>
            <w:webHidden/>
          </w:rPr>
        </w:r>
        <w:r w:rsidR="00A506FE">
          <w:rPr>
            <w:noProof/>
            <w:webHidden/>
          </w:rPr>
          <w:fldChar w:fldCharType="separate"/>
        </w:r>
        <w:r w:rsidR="00FF601F">
          <w:rPr>
            <w:noProof/>
            <w:webHidden/>
          </w:rPr>
          <w:t>4</w:t>
        </w:r>
        <w:r w:rsidR="00A506FE">
          <w:rPr>
            <w:noProof/>
            <w:webHidden/>
          </w:rPr>
          <w:fldChar w:fldCharType="end"/>
        </w:r>
      </w:hyperlink>
    </w:p>
    <w:p w14:paraId="6CBD84F9" w14:textId="4245FD68" w:rsidR="00A506FE"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2976" w:history="1">
        <w:r w:rsidR="00A506FE" w:rsidRPr="00796837">
          <w:rPr>
            <w:rStyle w:val="Hyperlink"/>
            <w:noProof/>
            <w:lang w:val="en-IE"/>
          </w:rPr>
          <w:t>2</w:t>
        </w:r>
        <w:r w:rsidR="00A506FE">
          <w:rPr>
            <w:rFonts w:asciiTheme="minorHAnsi" w:eastAsiaTheme="minorEastAsia" w:hAnsiTheme="minorHAnsi" w:cstheme="minorBidi"/>
            <w:noProof/>
            <w:color w:val="auto"/>
            <w:sz w:val="22"/>
            <w:szCs w:val="22"/>
          </w:rPr>
          <w:tab/>
        </w:r>
        <w:r w:rsidR="00A506FE" w:rsidRPr="00796837">
          <w:rPr>
            <w:rStyle w:val="Hyperlink"/>
            <w:noProof/>
            <w:lang w:val="en-IE"/>
          </w:rPr>
          <w:t>Digital Public Administration Highlights</w:t>
        </w:r>
        <w:r w:rsidR="00A506FE">
          <w:rPr>
            <w:noProof/>
            <w:webHidden/>
          </w:rPr>
          <w:tab/>
        </w:r>
        <w:r w:rsidR="00A506FE">
          <w:rPr>
            <w:noProof/>
            <w:webHidden/>
          </w:rPr>
          <w:fldChar w:fldCharType="begin"/>
        </w:r>
        <w:r w:rsidR="00A506FE">
          <w:rPr>
            <w:noProof/>
            <w:webHidden/>
          </w:rPr>
          <w:instrText xml:space="preserve"> PAGEREF _Toc110332976 \h </w:instrText>
        </w:r>
        <w:r w:rsidR="00A506FE">
          <w:rPr>
            <w:noProof/>
            <w:webHidden/>
          </w:rPr>
        </w:r>
        <w:r w:rsidR="00A506FE">
          <w:rPr>
            <w:noProof/>
            <w:webHidden/>
          </w:rPr>
          <w:fldChar w:fldCharType="separate"/>
        </w:r>
        <w:r w:rsidR="00FF601F">
          <w:rPr>
            <w:noProof/>
            <w:webHidden/>
          </w:rPr>
          <w:t>10</w:t>
        </w:r>
        <w:r w:rsidR="00A506FE">
          <w:rPr>
            <w:noProof/>
            <w:webHidden/>
          </w:rPr>
          <w:fldChar w:fldCharType="end"/>
        </w:r>
      </w:hyperlink>
    </w:p>
    <w:p w14:paraId="3DA3403D" w14:textId="24FD39F2" w:rsidR="00A506FE"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2977" w:history="1">
        <w:r w:rsidR="00A506FE" w:rsidRPr="00796837">
          <w:rPr>
            <w:rStyle w:val="Hyperlink"/>
            <w:noProof/>
            <w:lang w:val="en-IE"/>
          </w:rPr>
          <w:t>3</w:t>
        </w:r>
        <w:r w:rsidR="00A506FE">
          <w:rPr>
            <w:rFonts w:asciiTheme="minorHAnsi" w:eastAsiaTheme="minorEastAsia" w:hAnsiTheme="minorHAnsi" w:cstheme="minorBidi"/>
            <w:noProof/>
            <w:color w:val="auto"/>
            <w:sz w:val="22"/>
            <w:szCs w:val="22"/>
          </w:rPr>
          <w:tab/>
        </w:r>
        <w:r w:rsidR="00A506FE" w:rsidRPr="00796837">
          <w:rPr>
            <w:rStyle w:val="Hyperlink"/>
            <w:noProof/>
            <w:lang w:val="en-IE"/>
          </w:rPr>
          <w:t>Digital Public Administration Political Communications</w:t>
        </w:r>
        <w:r w:rsidR="00A506FE">
          <w:rPr>
            <w:noProof/>
            <w:webHidden/>
          </w:rPr>
          <w:tab/>
        </w:r>
        <w:r w:rsidR="00A506FE">
          <w:rPr>
            <w:noProof/>
            <w:webHidden/>
          </w:rPr>
          <w:fldChar w:fldCharType="begin"/>
        </w:r>
        <w:r w:rsidR="00A506FE">
          <w:rPr>
            <w:noProof/>
            <w:webHidden/>
          </w:rPr>
          <w:instrText xml:space="preserve"> PAGEREF _Toc110332977 \h </w:instrText>
        </w:r>
        <w:r w:rsidR="00A506FE">
          <w:rPr>
            <w:noProof/>
            <w:webHidden/>
          </w:rPr>
        </w:r>
        <w:r w:rsidR="00A506FE">
          <w:rPr>
            <w:noProof/>
            <w:webHidden/>
          </w:rPr>
          <w:fldChar w:fldCharType="separate"/>
        </w:r>
        <w:r w:rsidR="00FF601F">
          <w:rPr>
            <w:noProof/>
            <w:webHidden/>
          </w:rPr>
          <w:t>13</w:t>
        </w:r>
        <w:r w:rsidR="00A506FE">
          <w:rPr>
            <w:noProof/>
            <w:webHidden/>
          </w:rPr>
          <w:fldChar w:fldCharType="end"/>
        </w:r>
      </w:hyperlink>
    </w:p>
    <w:p w14:paraId="3AE440B2" w14:textId="45F7A42E" w:rsidR="00A506FE"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2978" w:history="1">
        <w:r w:rsidR="00A506FE" w:rsidRPr="00796837">
          <w:rPr>
            <w:rStyle w:val="Hyperlink"/>
            <w:noProof/>
            <w:lang w:val="en-IE"/>
          </w:rPr>
          <w:t>4</w:t>
        </w:r>
        <w:r w:rsidR="00A506FE">
          <w:rPr>
            <w:rFonts w:asciiTheme="minorHAnsi" w:eastAsiaTheme="minorEastAsia" w:hAnsiTheme="minorHAnsi" w:cstheme="minorBidi"/>
            <w:noProof/>
            <w:color w:val="auto"/>
            <w:sz w:val="22"/>
            <w:szCs w:val="22"/>
          </w:rPr>
          <w:tab/>
        </w:r>
        <w:r w:rsidR="00A506FE" w:rsidRPr="00796837">
          <w:rPr>
            <w:rStyle w:val="Hyperlink"/>
            <w:noProof/>
            <w:lang w:val="en-IE"/>
          </w:rPr>
          <w:t>Digital Public Administration Legislation</w:t>
        </w:r>
        <w:r w:rsidR="00A506FE">
          <w:rPr>
            <w:noProof/>
            <w:webHidden/>
          </w:rPr>
          <w:tab/>
        </w:r>
        <w:r w:rsidR="00A506FE">
          <w:rPr>
            <w:noProof/>
            <w:webHidden/>
          </w:rPr>
          <w:fldChar w:fldCharType="begin"/>
        </w:r>
        <w:r w:rsidR="00A506FE">
          <w:rPr>
            <w:noProof/>
            <w:webHidden/>
          </w:rPr>
          <w:instrText xml:space="preserve"> PAGEREF _Toc110332978 \h </w:instrText>
        </w:r>
        <w:r w:rsidR="00A506FE">
          <w:rPr>
            <w:noProof/>
            <w:webHidden/>
          </w:rPr>
        </w:r>
        <w:r w:rsidR="00A506FE">
          <w:rPr>
            <w:noProof/>
            <w:webHidden/>
          </w:rPr>
          <w:fldChar w:fldCharType="separate"/>
        </w:r>
        <w:r w:rsidR="00FF601F">
          <w:rPr>
            <w:noProof/>
            <w:webHidden/>
          </w:rPr>
          <w:t>23</w:t>
        </w:r>
        <w:r w:rsidR="00A506FE">
          <w:rPr>
            <w:noProof/>
            <w:webHidden/>
          </w:rPr>
          <w:fldChar w:fldCharType="end"/>
        </w:r>
      </w:hyperlink>
    </w:p>
    <w:p w14:paraId="6192D304" w14:textId="7FE8D2AD" w:rsidR="00A506FE"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2979" w:history="1">
        <w:r w:rsidR="00A506FE" w:rsidRPr="00796837">
          <w:rPr>
            <w:rStyle w:val="Hyperlink"/>
            <w:noProof/>
            <w:lang w:val="en-IE"/>
          </w:rPr>
          <w:t>5</w:t>
        </w:r>
        <w:r w:rsidR="00A506FE">
          <w:rPr>
            <w:rFonts w:asciiTheme="minorHAnsi" w:eastAsiaTheme="minorEastAsia" w:hAnsiTheme="minorHAnsi" w:cstheme="minorBidi"/>
            <w:noProof/>
            <w:color w:val="auto"/>
            <w:sz w:val="22"/>
            <w:szCs w:val="22"/>
          </w:rPr>
          <w:tab/>
        </w:r>
        <w:r w:rsidR="00A506FE" w:rsidRPr="00796837">
          <w:rPr>
            <w:rStyle w:val="Hyperlink"/>
            <w:noProof/>
            <w:lang w:val="en-IE"/>
          </w:rPr>
          <w:t>Digital Public Administration Governance</w:t>
        </w:r>
        <w:r w:rsidR="00A506FE">
          <w:rPr>
            <w:noProof/>
            <w:webHidden/>
          </w:rPr>
          <w:tab/>
        </w:r>
        <w:r w:rsidR="00A506FE">
          <w:rPr>
            <w:noProof/>
            <w:webHidden/>
          </w:rPr>
          <w:fldChar w:fldCharType="begin"/>
        </w:r>
        <w:r w:rsidR="00A506FE">
          <w:rPr>
            <w:noProof/>
            <w:webHidden/>
          </w:rPr>
          <w:instrText xml:space="preserve"> PAGEREF _Toc110332979 \h </w:instrText>
        </w:r>
        <w:r w:rsidR="00A506FE">
          <w:rPr>
            <w:noProof/>
            <w:webHidden/>
          </w:rPr>
        </w:r>
        <w:r w:rsidR="00A506FE">
          <w:rPr>
            <w:noProof/>
            <w:webHidden/>
          </w:rPr>
          <w:fldChar w:fldCharType="separate"/>
        </w:r>
        <w:r w:rsidR="00FF601F">
          <w:rPr>
            <w:noProof/>
            <w:webHidden/>
          </w:rPr>
          <w:t>30</w:t>
        </w:r>
        <w:r w:rsidR="00A506FE">
          <w:rPr>
            <w:noProof/>
            <w:webHidden/>
          </w:rPr>
          <w:fldChar w:fldCharType="end"/>
        </w:r>
      </w:hyperlink>
    </w:p>
    <w:p w14:paraId="58B61EF0" w14:textId="3B5AC060" w:rsidR="00A506FE"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2980" w:history="1">
        <w:r w:rsidR="00A506FE" w:rsidRPr="00796837">
          <w:rPr>
            <w:rStyle w:val="Hyperlink"/>
            <w:noProof/>
            <w:lang w:val="en-IE"/>
          </w:rPr>
          <w:t>6</w:t>
        </w:r>
        <w:r w:rsidR="00A506FE">
          <w:rPr>
            <w:rFonts w:asciiTheme="minorHAnsi" w:eastAsiaTheme="minorEastAsia" w:hAnsiTheme="minorHAnsi" w:cstheme="minorBidi"/>
            <w:noProof/>
            <w:color w:val="auto"/>
            <w:sz w:val="22"/>
            <w:szCs w:val="22"/>
          </w:rPr>
          <w:tab/>
        </w:r>
        <w:r w:rsidR="00A506FE" w:rsidRPr="00796837">
          <w:rPr>
            <w:rStyle w:val="Hyperlink"/>
            <w:noProof/>
            <w:lang w:val="en-IE"/>
          </w:rPr>
          <w:t>Digital Public Administration Infrastructure</w:t>
        </w:r>
        <w:r w:rsidR="00A506FE">
          <w:rPr>
            <w:noProof/>
            <w:webHidden/>
          </w:rPr>
          <w:tab/>
        </w:r>
        <w:r w:rsidR="00A506FE">
          <w:rPr>
            <w:noProof/>
            <w:webHidden/>
          </w:rPr>
          <w:fldChar w:fldCharType="begin"/>
        </w:r>
        <w:r w:rsidR="00A506FE">
          <w:rPr>
            <w:noProof/>
            <w:webHidden/>
          </w:rPr>
          <w:instrText xml:space="preserve"> PAGEREF _Toc110332980 \h </w:instrText>
        </w:r>
        <w:r w:rsidR="00A506FE">
          <w:rPr>
            <w:noProof/>
            <w:webHidden/>
          </w:rPr>
        </w:r>
        <w:r w:rsidR="00A506FE">
          <w:rPr>
            <w:noProof/>
            <w:webHidden/>
          </w:rPr>
          <w:fldChar w:fldCharType="separate"/>
        </w:r>
        <w:r w:rsidR="00FF601F">
          <w:rPr>
            <w:noProof/>
            <w:webHidden/>
          </w:rPr>
          <w:t>34</w:t>
        </w:r>
        <w:r w:rsidR="00A506FE">
          <w:rPr>
            <w:noProof/>
            <w:webHidden/>
          </w:rPr>
          <w:fldChar w:fldCharType="end"/>
        </w:r>
      </w:hyperlink>
    </w:p>
    <w:p w14:paraId="5DCDB8E6" w14:textId="55669326" w:rsidR="00A506FE"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10332981" w:history="1">
        <w:r w:rsidR="00A506FE" w:rsidRPr="00796837">
          <w:rPr>
            <w:rStyle w:val="Hyperlink"/>
            <w:noProof/>
            <w:lang w:val="en-IE"/>
          </w:rPr>
          <w:t>7</w:t>
        </w:r>
        <w:r w:rsidR="00A506FE">
          <w:rPr>
            <w:rFonts w:asciiTheme="minorHAnsi" w:eastAsiaTheme="minorEastAsia" w:hAnsiTheme="minorHAnsi" w:cstheme="minorBidi"/>
            <w:noProof/>
            <w:color w:val="auto"/>
            <w:sz w:val="22"/>
            <w:szCs w:val="22"/>
          </w:rPr>
          <w:tab/>
        </w:r>
        <w:r w:rsidR="00A506FE" w:rsidRPr="00796837">
          <w:rPr>
            <w:rStyle w:val="Hyperlink"/>
            <w:noProof/>
            <w:lang w:val="en-IE"/>
          </w:rPr>
          <w:t>Cross border Digital Public Administration Services for Citizens and Businesses</w:t>
        </w:r>
        <w:r w:rsidR="00A506FE">
          <w:rPr>
            <w:noProof/>
            <w:webHidden/>
          </w:rPr>
          <w:tab/>
        </w:r>
        <w:r w:rsidR="00A506FE">
          <w:rPr>
            <w:noProof/>
            <w:webHidden/>
          </w:rPr>
          <w:fldChar w:fldCharType="begin"/>
        </w:r>
        <w:r w:rsidR="00A506FE">
          <w:rPr>
            <w:noProof/>
            <w:webHidden/>
          </w:rPr>
          <w:instrText xml:space="preserve"> PAGEREF _Toc110332981 \h </w:instrText>
        </w:r>
        <w:r w:rsidR="00A506FE">
          <w:rPr>
            <w:noProof/>
            <w:webHidden/>
          </w:rPr>
        </w:r>
        <w:r w:rsidR="00A506FE">
          <w:rPr>
            <w:noProof/>
            <w:webHidden/>
          </w:rPr>
          <w:fldChar w:fldCharType="separate"/>
        </w:r>
        <w:r w:rsidR="00FF601F">
          <w:rPr>
            <w:noProof/>
            <w:webHidden/>
          </w:rPr>
          <w:t>43</w:t>
        </w:r>
        <w:r w:rsidR="00A506FE">
          <w:rPr>
            <w:noProof/>
            <w:webHidden/>
          </w:rPr>
          <w:fldChar w:fldCharType="end"/>
        </w:r>
      </w:hyperlink>
    </w:p>
    <w:p w14:paraId="24AE3FE9" w14:textId="383B35FC" w:rsidR="0087732C" w:rsidRDefault="00C54F8C">
      <w:pPr>
        <w:rPr>
          <w:lang w:val="en-IE"/>
        </w:rPr>
      </w:pPr>
      <w:r>
        <w:rPr>
          <w:lang w:val="en-IE"/>
        </w:rPr>
        <w:fldChar w:fldCharType="end"/>
      </w:r>
    </w:p>
    <w:p w14:paraId="24AE3FEA" w14:textId="77777777" w:rsidR="0087732C" w:rsidRDefault="0087732C">
      <w:pPr>
        <w:rPr>
          <w:lang w:val="en-US"/>
        </w:rPr>
      </w:pPr>
    </w:p>
    <w:p w14:paraId="24AE3FEB" w14:textId="77777777" w:rsidR="0087732C" w:rsidRDefault="0087732C">
      <w:pPr>
        <w:rPr>
          <w:lang w:val="en-IE"/>
        </w:rPr>
      </w:pPr>
    </w:p>
    <w:p w14:paraId="24AE3FEC" w14:textId="77777777" w:rsidR="0087732C" w:rsidRDefault="0087732C">
      <w:pPr>
        <w:rPr>
          <w:color w:val="auto"/>
          <w:lang w:val="en-IE"/>
        </w:rPr>
      </w:pPr>
    </w:p>
    <w:p w14:paraId="24AE3FED" w14:textId="77777777" w:rsidR="0087732C" w:rsidRDefault="0087732C">
      <w:pPr>
        <w:rPr>
          <w:lang w:val="en-IE"/>
        </w:rPr>
      </w:pPr>
    </w:p>
    <w:p w14:paraId="24AE3FEE" w14:textId="77777777" w:rsidR="0087732C" w:rsidRDefault="0087732C">
      <w:pPr>
        <w:rPr>
          <w:lang w:val="en-IE"/>
        </w:rPr>
      </w:pPr>
    </w:p>
    <w:p w14:paraId="24AE3FEF" w14:textId="77777777" w:rsidR="0087732C" w:rsidRDefault="0087732C">
      <w:pPr>
        <w:rPr>
          <w:lang w:val="en-IE"/>
        </w:rPr>
      </w:pPr>
    </w:p>
    <w:p w14:paraId="24AE3FF0" w14:textId="77777777" w:rsidR="0087732C" w:rsidRDefault="0087732C">
      <w:pPr>
        <w:rPr>
          <w:lang w:val="en-IE"/>
        </w:rPr>
      </w:pPr>
    </w:p>
    <w:p w14:paraId="24AE3FF1" w14:textId="77777777" w:rsidR="0087732C" w:rsidRDefault="0087732C">
      <w:pPr>
        <w:rPr>
          <w:lang w:val="en-IE"/>
        </w:rPr>
      </w:pPr>
    </w:p>
    <w:p w14:paraId="24AE3FF2" w14:textId="77777777" w:rsidR="0087732C" w:rsidRDefault="0087732C">
      <w:pPr>
        <w:rPr>
          <w:lang w:val="en-IE"/>
        </w:rPr>
      </w:pPr>
    </w:p>
    <w:p w14:paraId="24AE3FF3" w14:textId="77777777" w:rsidR="0087732C" w:rsidRDefault="0087732C">
      <w:pPr>
        <w:rPr>
          <w:lang w:val="en-IE"/>
        </w:rPr>
      </w:pPr>
    </w:p>
    <w:p w14:paraId="24AE3FF4" w14:textId="77777777" w:rsidR="0087732C" w:rsidRDefault="0087732C">
      <w:pPr>
        <w:rPr>
          <w:lang w:val="en-IE"/>
        </w:rPr>
      </w:pPr>
    </w:p>
    <w:p w14:paraId="24AE3FF5" w14:textId="77777777" w:rsidR="0087732C" w:rsidRDefault="0087732C">
      <w:pPr>
        <w:rPr>
          <w:lang w:val="en-IE"/>
        </w:rPr>
      </w:pPr>
    </w:p>
    <w:p w14:paraId="24AE3FF6" w14:textId="77777777" w:rsidR="0087732C" w:rsidRDefault="0087732C">
      <w:pPr>
        <w:rPr>
          <w:lang w:val="en-IE"/>
        </w:rPr>
      </w:pPr>
    </w:p>
    <w:p w14:paraId="24AE3FF7" w14:textId="77777777" w:rsidR="0087732C" w:rsidRDefault="00C54F8C">
      <w:pPr>
        <w:tabs>
          <w:tab w:val="left" w:pos="7500"/>
        </w:tabs>
        <w:rPr>
          <w:lang w:val="en-IE"/>
        </w:rPr>
      </w:pPr>
      <w:r>
        <w:rPr>
          <w:lang w:val="en-IE"/>
        </w:rPr>
        <w:tab/>
      </w:r>
    </w:p>
    <w:p w14:paraId="24AE3FF8" w14:textId="77777777" w:rsidR="0087732C" w:rsidRDefault="0087732C">
      <w:pPr>
        <w:jc w:val="left"/>
        <w:rPr>
          <w:lang w:val="en-IE"/>
        </w:rPr>
      </w:pPr>
    </w:p>
    <w:p w14:paraId="24AE3FF9" w14:textId="77777777" w:rsidR="0087732C" w:rsidRDefault="0087732C">
      <w:pPr>
        <w:jc w:val="left"/>
        <w:rPr>
          <w:lang w:val="en-IE"/>
        </w:rPr>
      </w:pPr>
    </w:p>
    <w:p w14:paraId="24AE3FFA" w14:textId="77777777" w:rsidR="0087732C" w:rsidRDefault="0087732C">
      <w:pPr>
        <w:jc w:val="left"/>
        <w:rPr>
          <w:lang w:val="en-IE"/>
        </w:rPr>
      </w:pPr>
    </w:p>
    <w:p w14:paraId="24AE3FFB" w14:textId="77777777" w:rsidR="0087732C" w:rsidRDefault="0087732C">
      <w:pPr>
        <w:jc w:val="left"/>
        <w:rPr>
          <w:lang w:val="en-IE"/>
        </w:rPr>
      </w:pPr>
    </w:p>
    <w:p w14:paraId="24AE3FFC" w14:textId="77777777" w:rsidR="0087732C" w:rsidRDefault="0087732C">
      <w:pPr>
        <w:jc w:val="left"/>
        <w:rPr>
          <w:lang w:val="en-IE"/>
        </w:rPr>
      </w:pPr>
    </w:p>
    <w:p w14:paraId="24AE3FFD" w14:textId="77777777" w:rsidR="0087732C" w:rsidRDefault="0087732C">
      <w:pPr>
        <w:jc w:val="left"/>
        <w:rPr>
          <w:lang w:val="en-IE"/>
        </w:rPr>
      </w:pPr>
    </w:p>
    <w:p w14:paraId="24AE3FFE" w14:textId="77777777" w:rsidR="0087732C" w:rsidRDefault="0087732C">
      <w:pPr>
        <w:jc w:val="left"/>
        <w:rPr>
          <w:lang w:val="en-IE"/>
        </w:rPr>
      </w:pPr>
    </w:p>
    <w:p w14:paraId="24AE3FFF" w14:textId="77777777" w:rsidR="0087732C" w:rsidRDefault="0087732C">
      <w:pPr>
        <w:jc w:val="left"/>
        <w:rPr>
          <w:lang w:val="en-IE"/>
        </w:rPr>
      </w:pPr>
    </w:p>
    <w:p w14:paraId="24AE4000" w14:textId="77777777" w:rsidR="0087732C" w:rsidRDefault="0087732C">
      <w:pPr>
        <w:jc w:val="left"/>
        <w:rPr>
          <w:lang w:val="en-IE"/>
        </w:rPr>
      </w:pPr>
    </w:p>
    <w:p w14:paraId="24AE4001" w14:textId="77777777" w:rsidR="0087732C" w:rsidRDefault="0087732C">
      <w:pPr>
        <w:jc w:val="left"/>
        <w:rPr>
          <w:lang w:val="en-IE"/>
        </w:rPr>
      </w:pPr>
    </w:p>
    <w:p w14:paraId="24AE4002" w14:textId="77777777" w:rsidR="0087732C" w:rsidRDefault="0087732C">
      <w:pPr>
        <w:jc w:val="left"/>
        <w:rPr>
          <w:lang w:val="en-IE"/>
        </w:rPr>
      </w:pPr>
    </w:p>
    <w:p w14:paraId="24AE4003" w14:textId="77777777" w:rsidR="0087732C" w:rsidRDefault="0087732C">
      <w:pPr>
        <w:jc w:val="left"/>
        <w:rPr>
          <w:lang w:val="en-IE"/>
        </w:rPr>
      </w:pPr>
    </w:p>
    <w:p w14:paraId="24AE4004" w14:textId="77777777" w:rsidR="0087732C" w:rsidRDefault="0087732C">
      <w:pPr>
        <w:jc w:val="left"/>
        <w:rPr>
          <w:lang w:val="en-IE"/>
        </w:rPr>
      </w:pPr>
    </w:p>
    <w:p w14:paraId="24AE4005" w14:textId="77777777" w:rsidR="0087732C" w:rsidRDefault="0087732C">
      <w:pPr>
        <w:jc w:val="left"/>
        <w:rPr>
          <w:lang w:val="en-IE"/>
        </w:rPr>
      </w:pPr>
    </w:p>
    <w:p w14:paraId="24AE4006" w14:textId="77777777" w:rsidR="0087732C" w:rsidRDefault="0087732C">
      <w:pPr>
        <w:jc w:val="left"/>
        <w:rPr>
          <w:lang w:val="en-IE"/>
        </w:rPr>
      </w:pPr>
    </w:p>
    <w:p w14:paraId="24AE4007" w14:textId="77777777" w:rsidR="0087732C" w:rsidRDefault="0087732C">
      <w:pPr>
        <w:jc w:val="left"/>
        <w:rPr>
          <w:lang w:val="en-IE"/>
        </w:rPr>
      </w:pPr>
    </w:p>
    <w:p w14:paraId="24AE4008" w14:textId="77777777" w:rsidR="0087732C" w:rsidRDefault="0087732C">
      <w:pPr>
        <w:jc w:val="left"/>
        <w:rPr>
          <w:lang w:val="en-IE"/>
        </w:rPr>
      </w:pPr>
    </w:p>
    <w:p w14:paraId="24AE4009" w14:textId="77777777" w:rsidR="0087732C" w:rsidRDefault="0087732C">
      <w:pPr>
        <w:jc w:val="left"/>
        <w:rPr>
          <w:lang w:val="en-IE"/>
        </w:rPr>
      </w:pPr>
    </w:p>
    <w:p w14:paraId="24AE400A" w14:textId="77777777" w:rsidR="0087732C" w:rsidRDefault="0087732C">
      <w:pPr>
        <w:jc w:val="left"/>
        <w:rPr>
          <w:lang w:val="en-IE"/>
        </w:rPr>
      </w:pPr>
    </w:p>
    <w:p w14:paraId="24AE400B" w14:textId="77777777" w:rsidR="0087732C" w:rsidRDefault="0087732C">
      <w:pPr>
        <w:jc w:val="left"/>
        <w:rPr>
          <w:lang w:val="en-IE"/>
        </w:rPr>
      </w:pPr>
    </w:p>
    <w:p w14:paraId="24AE400C" w14:textId="77777777" w:rsidR="0087732C" w:rsidRDefault="0087732C">
      <w:pPr>
        <w:jc w:val="left"/>
        <w:rPr>
          <w:lang w:val="en-IE"/>
        </w:rPr>
      </w:pPr>
    </w:p>
    <w:p w14:paraId="24AE400D" w14:textId="77777777" w:rsidR="0087732C" w:rsidRDefault="0087732C">
      <w:pPr>
        <w:jc w:val="left"/>
        <w:rPr>
          <w:lang w:val="en-IE"/>
        </w:rPr>
      </w:pPr>
    </w:p>
    <w:p w14:paraId="24AE400E" w14:textId="77777777" w:rsidR="0087732C" w:rsidRDefault="0087732C">
      <w:pPr>
        <w:jc w:val="left"/>
        <w:rPr>
          <w:lang w:val="en-IE"/>
        </w:rPr>
      </w:pPr>
    </w:p>
    <w:p w14:paraId="24AE400F" w14:textId="77777777" w:rsidR="0087732C" w:rsidRDefault="0087732C">
      <w:pPr>
        <w:jc w:val="left"/>
        <w:rPr>
          <w:lang w:val="en-IE"/>
        </w:rPr>
      </w:pPr>
    </w:p>
    <w:p w14:paraId="24AE4010" w14:textId="77777777" w:rsidR="0087732C" w:rsidRDefault="0087732C">
      <w:pPr>
        <w:jc w:val="left"/>
        <w:rPr>
          <w:lang w:val="en-IE"/>
        </w:rPr>
      </w:pPr>
    </w:p>
    <w:p w14:paraId="24AE4011" w14:textId="77777777" w:rsidR="0087732C" w:rsidRDefault="0087732C">
      <w:pPr>
        <w:jc w:val="left"/>
        <w:rPr>
          <w:lang w:val="en-IE"/>
        </w:rPr>
      </w:pPr>
    </w:p>
    <w:p w14:paraId="24AE4012" w14:textId="77777777" w:rsidR="0087732C" w:rsidRDefault="0087732C">
      <w:pPr>
        <w:jc w:val="left"/>
        <w:rPr>
          <w:lang w:val="en-IE"/>
        </w:rPr>
      </w:pPr>
    </w:p>
    <w:p w14:paraId="24AE4013" w14:textId="77777777" w:rsidR="0087732C" w:rsidRDefault="0087732C">
      <w:pPr>
        <w:jc w:val="left"/>
        <w:rPr>
          <w:lang w:val="en-IE"/>
        </w:rPr>
      </w:pPr>
    </w:p>
    <w:p w14:paraId="24AE4014" w14:textId="77777777" w:rsidR="0087732C" w:rsidRDefault="0087732C">
      <w:pPr>
        <w:tabs>
          <w:tab w:val="left" w:pos="7500"/>
        </w:tabs>
        <w:rPr>
          <w:lang w:val="en-IE"/>
        </w:rPr>
      </w:pPr>
    </w:p>
    <w:p w14:paraId="24AE4015" w14:textId="77777777" w:rsidR="0087732C" w:rsidRDefault="0087732C">
      <w:pPr>
        <w:tabs>
          <w:tab w:val="left" w:pos="7500"/>
        </w:tabs>
        <w:rPr>
          <w:sz w:val="28"/>
          <w:szCs w:val="28"/>
          <w:lang w:val="en-IE"/>
        </w:rPr>
      </w:pPr>
    </w:p>
    <w:p w14:paraId="24AE4016" w14:textId="4E400F75" w:rsidR="0087732C" w:rsidRDefault="003943DC">
      <w:pPr>
        <w:tabs>
          <w:tab w:val="left" w:pos="7500"/>
        </w:tabs>
        <w:rPr>
          <w:lang w:val="en-IE"/>
        </w:rPr>
      </w:pPr>
      <w:r>
        <w:rPr>
          <w:rFonts w:ascii="Calibri" w:hAnsi="Calibri" w:cs="Calibri"/>
          <w:i/>
          <w:iCs/>
          <w:noProof/>
          <w:sz w:val="22"/>
          <w:szCs w:val="22"/>
          <w:lang w:val="en-US"/>
        </w:rPr>
        <w:lastRenderedPageBreak/>
        <w:drawing>
          <wp:anchor distT="0" distB="0" distL="114300" distR="114300" simplePos="0" relativeHeight="251650048" behindDoc="1" locked="0" layoutInCell="1" allowOverlap="1" wp14:anchorId="3982B3B0" wp14:editId="0E6F3B87">
            <wp:simplePos x="0" y="0"/>
            <wp:positionH relativeFrom="column">
              <wp:posOffset>-1195070</wp:posOffset>
            </wp:positionH>
            <wp:positionV relativeFrom="paragraph">
              <wp:posOffset>-1709355</wp:posOffset>
            </wp:positionV>
            <wp:extent cx="7655395" cy="11400790"/>
            <wp:effectExtent l="0" t="0" r="3175" b="0"/>
            <wp:wrapNone/>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24AE4017" w14:textId="77777777" w:rsidR="0087732C" w:rsidRDefault="0087732C">
      <w:pPr>
        <w:tabs>
          <w:tab w:val="left" w:pos="7500"/>
        </w:tabs>
        <w:rPr>
          <w:lang w:val="en-IE"/>
        </w:rPr>
      </w:pPr>
    </w:p>
    <w:p w14:paraId="24AE4018" w14:textId="77777777" w:rsidR="0087732C" w:rsidRDefault="0087732C">
      <w:pPr>
        <w:tabs>
          <w:tab w:val="left" w:pos="7500"/>
        </w:tabs>
        <w:rPr>
          <w:lang w:val="en-IE"/>
        </w:rPr>
      </w:pPr>
    </w:p>
    <w:p w14:paraId="24AE4019" w14:textId="4437B681" w:rsidR="0087732C" w:rsidRDefault="0087732C">
      <w:pPr>
        <w:tabs>
          <w:tab w:val="left" w:pos="7500"/>
        </w:tabs>
        <w:rPr>
          <w:lang w:val="en-IE"/>
        </w:rPr>
      </w:pPr>
    </w:p>
    <w:p w14:paraId="24AE401A" w14:textId="77777777" w:rsidR="0087732C" w:rsidRDefault="0087732C">
      <w:pPr>
        <w:tabs>
          <w:tab w:val="left" w:pos="7500"/>
        </w:tabs>
        <w:rPr>
          <w:lang w:val="en-IE"/>
        </w:rPr>
      </w:pPr>
    </w:p>
    <w:p w14:paraId="24AE401B" w14:textId="77777777" w:rsidR="0087732C" w:rsidRDefault="0087732C">
      <w:pPr>
        <w:tabs>
          <w:tab w:val="left" w:pos="7500"/>
        </w:tabs>
        <w:rPr>
          <w:lang w:val="en-IE"/>
        </w:rPr>
      </w:pPr>
    </w:p>
    <w:p w14:paraId="24AE401C" w14:textId="77777777" w:rsidR="0087732C" w:rsidRDefault="0087732C">
      <w:pPr>
        <w:tabs>
          <w:tab w:val="left" w:pos="7500"/>
        </w:tabs>
        <w:rPr>
          <w:lang w:val="en-IE"/>
        </w:rPr>
      </w:pPr>
    </w:p>
    <w:p w14:paraId="24AE401D" w14:textId="77777777" w:rsidR="0087732C" w:rsidRDefault="0087732C">
      <w:pPr>
        <w:tabs>
          <w:tab w:val="left" w:pos="7500"/>
        </w:tabs>
        <w:rPr>
          <w:lang w:val="en-IE"/>
        </w:rPr>
      </w:pPr>
    </w:p>
    <w:p w14:paraId="24AE401E" w14:textId="77777777" w:rsidR="0087732C" w:rsidRDefault="0087732C">
      <w:pPr>
        <w:tabs>
          <w:tab w:val="left" w:pos="7500"/>
        </w:tabs>
        <w:rPr>
          <w:lang w:val="en-IE"/>
        </w:rPr>
      </w:pPr>
    </w:p>
    <w:p w14:paraId="24AE401F" w14:textId="77777777" w:rsidR="0087732C" w:rsidRDefault="00C54F8C">
      <w:pPr>
        <w:tabs>
          <w:tab w:val="left" w:pos="7500"/>
        </w:tabs>
        <w:rPr>
          <w:lang w:val="en-IE"/>
        </w:rPr>
      </w:pPr>
      <w:r>
        <w:rPr>
          <w:noProof/>
          <w:lang w:val="it-IT" w:eastAsia="it-IT"/>
        </w:rPr>
        <mc:AlternateContent>
          <mc:Choice Requires="wpg">
            <w:drawing>
              <wp:anchor distT="0" distB="0" distL="114300" distR="114300" simplePos="0" relativeHeight="251644928" behindDoc="0" locked="0" layoutInCell="1" allowOverlap="1" wp14:anchorId="24AE42E1" wp14:editId="5C4B7160">
                <wp:simplePos x="0" y="0"/>
                <wp:positionH relativeFrom="column">
                  <wp:posOffset>2437834</wp:posOffset>
                </wp:positionH>
                <wp:positionV relativeFrom="paragraph">
                  <wp:posOffset>26374</wp:posOffset>
                </wp:positionV>
                <wp:extent cx="4032250" cy="1296035"/>
                <wp:effectExtent l="0" t="0" r="25400" b="18415"/>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49" name="Text Box 6"/>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4AE4357" w14:textId="77777777" w:rsidR="00B60C20" w:rsidRDefault="00B60C20">
                              <w:pPr>
                                <w:ind w:left="720"/>
                                <w:jc w:val="right"/>
                                <w:rPr>
                                  <w:color w:val="FFFFFF"/>
                                  <w:sz w:val="52"/>
                                  <w:szCs w:val="36"/>
                                </w:rPr>
                              </w:pPr>
                              <w:r>
                                <w:rPr>
                                  <w:color w:val="FFFFFF"/>
                                  <w:sz w:val="52"/>
                                  <w:szCs w:val="36"/>
                                </w:rPr>
                                <w:tab/>
                              </w:r>
                              <w:r>
                                <w:rPr>
                                  <w:color w:val="FFFFFF"/>
                                  <w:sz w:val="48"/>
                                  <w:szCs w:val="32"/>
                                </w:rPr>
                                <w:t xml:space="preserve"> Country </w:t>
                              </w:r>
                            </w:p>
                            <w:p w14:paraId="24AE4358" w14:textId="77777777" w:rsidR="00B60C20" w:rsidRDefault="00B60C20">
                              <w:pPr>
                                <w:ind w:left="720"/>
                                <w:jc w:val="right"/>
                                <w:rPr>
                                  <w:color w:val="FFFFFF"/>
                                  <w:sz w:val="48"/>
                                  <w:szCs w:val="32"/>
                                </w:rPr>
                              </w:pPr>
                              <w:r>
                                <w:rPr>
                                  <w:color w:val="FFFFFF"/>
                                  <w:sz w:val="48"/>
                                  <w:szCs w:val="32"/>
                                </w:rPr>
                                <w:t>Profile</w:t>
                              </w:r>
                            </w:p>
                            <w:p w14:paraId="24AE4359" w14:textId="77777777" w:rsidR="00B60C20" w:rsidRDefault="00B60C20">
                              <w:pPr>
                                <w:jc w:val="right"/>
                                <w:rPr>
                                  <w:color w:val="FFFFFF"/>
                                  <w:sz w:val="52"/>
                                  <w:szCs w:val="36"/>
                                </w:rPr>
                              </w:pPr>
                            </w:p>
                          </w:txbxContent>
                        </wps:txbx>
                        <wps:bodyPr rot="0" vert="horz" wrap="square" lIns="18000" tIns="226800" rIns="91440" bIns="45720" anchor="t" anchorCtr="0" upright="1">
                          <a:noAutofit/>
                        </wps:bodyPr>
                      </wps:wsp>
                      <wps:wsp>
                        <wps:cNvPr id="50" name="Text Box 7"/>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4AE435A" w14:textId="77777777" w:rsidR="00B60C20" w:rsidRDefault="00B60C20">
                              <w:pPr>
                                <w:rPr>
                                  <w:color w:val="FFFFFF"/>
                                  <w:sz w:val="96"/>
                                  <w:szCs w:val="96"/>
                                  <w:lang w:val="en-US"/>
                                </w:rPr>
                              </w:pPr>
                              <w:r>
                                <w:rPr>
                                  <w:color w:val="FFFFFF"/>
                                  <w:sz w:val="96"/>
                                  <w:szCs w:val="96"/>
                                  <w:lang w:val="en-US"/>
                                </w:rPr>
                                <w:t>1</w:t>
                              </w:r>
                            </w:p>
                            <w:p w14:paraId="24AE435B" w14:textId="77777777" w:rsidR="00B60C20" w:rsidRDefault="00B60C20">
                              <w:pPr>
                                <w:rPr>
                                  <w:lang w:val="en-US"/>
                                </w:rPr>
                              </w:pPr>
                            </w:p>
                          </w:txbxContent>
                        </wps:txbx>
                        <wps:bodyPr rot="0" vert="horz" wrap="square" lIns="91440" tIns="45720" rIns="91440" bIns="45720" anchor="t" anchorCtr="0" upright="1">
                          <a:spAutoFit/>
                        </wps:bodyPr>
                      </wps:wsp>
                      <wps:wsp>
                        <wps:cNvPr id="51" name="AutoShape 8"/>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4AE42E1" id="Group 48" o:spid="_x0000_s1028" style="position:absolute;left:0;text-align:left;margin-left:191.95pt;margin-top:2.1pt;width:317.5pt;height:102.05pt;z-index:251644928"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">
                <v:shape id="_x0000_s1029"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" filled="f" strokecolor="white">
                  <v:stroke opacity="0"/>
                  <v:shadow offset=",5pt"/>
                  <v:textbox inset=".5mm,6.3mm">
                    <w:txbxContent>
                      <w:p w14:paraId="24AE4357" w14:textId="77777777" w:rsidR="00B60C20" w:rsidRDefault="00B60C20">
                        <w:pPr>
                          <w:ind w:left="720"/>
                          <w:jc w:val="right"/>
                          <w:rPr>
                            <w:color w:val="FFFFFF"/>
                            <w:sz w:val="52"/>
                            <w:szCs w:val="36"/>
                          </w:rPr>
                        </w:pPr>
                        <w:r>
                          <w:rPr>
                            <w:color w:val="FFFFFF"/>
                            <w:sz w:val="52"/>
                            <w:szCs w:val="36"/>
                          </w:rPr>
                          <w:tab/>
                        </w:r>
                        <w:r>
                          <w:rPr>
                            <w:color w:val="FFFFFF"/>
                            <w:sz w:val="48"/>
                            <w:szCs w:val="32"/>
                          </w:rPr>
                          <w:t xml:space="preserve"> Country </w:t>
                        </w:r>
                      </w:p>
                      <w:p w14:paraId="24AE4358" w14:textId="77777777" w:rsidR="00B60C20" w:rsidRDefault="00B60C20">
                        <w:pPr>
                          <w:ind w:left="720"/>
                          <w:jc w:val="right"/>
                          <w:rPr>
                            <w:color w:val="FFFFFF"/>
                            <w:sz w:val="48"/>
                            <w:szCs w:val="32"/>
                          </w:rPr>
                        </w:pPr>
                        <w:r>
                          <w:rPr>
                            <w:color w:val="FFFFFF"/>
                            <w:sz w:val="48"/>
                            <w:szCs w:val="32"/>
                          </w:rPr>
                          <w:t>Profile</w:t>
                        </w:r>
                      </w:p>
                      <w:p w14:paraId="24AE4359" w14:textId="77777777" w:rsidR="00B60C20" w:rsidRDefault="00B60C20">
                        <w:pPr>
                          <w:jc w:val="right"/>
                          <w:rPr>
                            <w:color w:val="FFFFFF"/>
                            <w:sz w:val="52"/>
                            <w:szCs w:val="36"/>
                          </w:rPr>
                        </w:pPr>
                      </w:p>
                    </w:txbxContent>
                  </v:textbox>
                </v:shape>
                <v:shape id="Text Box 7" o:spid="_x0000_s1030"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" filled="f" stroked="f" strokecolor="#f8f8f8" strokeweight=".25pt">
                  <v:textbox style="mso-fit-shape-to-text:t">
                    <w:txbxContent>
                      <w:p w14:paraId="24AE435A" w14:textId="77777777" w:rsidR="00B60C20" w:rsidRDefault="00B60C20">
                        <w:pPr>
                          <w:rPr>
                            <w:color w:val="FFFFFF"/>
                            <w:sz w:val="96"/>
                            <w:szCs w:val="96"/>
                            <w:lang w:val="en-US"/>
                          </w:rPr>
                        </w:pPr>
                        <w:r>
                          <w:rPr>
                            <w:color w:val="FFFFFF"/>
                            <w:sz w:val="96"/>
                            <w:szCs w:val="96"/>
                            <w:lang w:val="en-US"/>
                          </w:rPr>
                          <w:t>1</w:t>
                        </w:r>
                      </w:p>
                      <w:p w14:paraId="24AE435B" w14:textId="77777777" w:rsidR="00B60C20" w:rsidRDefault="00B60C20">
                        <w:pPr>
                          <w:rPr>
                            <w:lang w:val="en-US"/>
                          </w:rPr>
                        </w:pPr>
                      </w:p>
                    </w:txbxContent>
                  </v:textbox>
                </v:shape>
                <v:shapetype id="_x0000_t32" coordsize="21600,21600" o:spt="32" o:oned="t" path="m,l21600,21600e" filled="f">
                  <v:path arrowok="t" fillok="f" o:connecttype="none"/>
                  <o:lock v:ext="edit" shapetype="t"/>
                </v:shapetype>
                <v:shape id="AutoShape 8" o:spid="_x0000_s1031"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wnwQAAANsAAAAPAAAAZHJzL2Rvd25yZXYueG1sRI9Bi8Iw&#10;FITvC/6H8IS9rWldXK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Lh5fCfBAAAA2wAAAA8AAAAA&#10;AAAAAAAAAAAABwIAAGRycy9kb3ducmV2LnhtbFBLBQYAAAAAAwADALcAAAD1AgAAAAA=&#10;" strokecolor="white" strokeweight="2.5pt">
                  <v:shadow offset=",5pt"/>
                </v:shape>
              </v:group>
            </w:pict>
          </mc:Fallback>
        </mc:AlternateContent>
      </w:r>
    </w:p>
    <w:p w14:paraId="24AE4020" w14:textId="77777777" w:rsidR="0087732C" w:rsidRDefault="0087732C">
      <w:pPr>
        <w:tabs>
          <w:tab w:val="left" w:pos="7500"/>
        </w:tabs>
        <w:rPr>
          <w:lang w:val="en-IE"/>
        </w:rPr>
      </w:pPr>
    </w:p>
    <w:p w14:paraId="24AE4021" w14:textId="77777777" w:rsidR="0087732C" w:rsidRDefault="0087732C">
      <w:pPr>
        <w:tabs>
          <w:tab w:val="left" w:pos="7500"/>
        </w:tabs>
        <w:rPr>
          <w:lang w:val="en-IE"/>
        </w:rPr>
      </w:pPr>
    </w:p>
    <w:p w14:paraId="24AE4022" w14:textId="5C2D3B12" w:rsidR="0087732C" w:rsidRDefault="00C54F8C">
      <w:pPr>
        <w:pStyle w:val="Heading1"/>
        <w:jc w:val="left"/>
        <w:rPr>
          <w:lang w:val="en-IE"/>
        </w:rPr>
      </w:pPr>
      <w:r>
        <w:rPr>
          <w:lang w:val="en-IE"/>
        </w:rPr>
        <w:br w:type="page"/>
      </w:r>
      <w:bookmarkStart w:id="0" w:name="_Toc1035574"/>
      <w:bookmarkStart w:id="1" w:name="_Toc110332975"/>
      <w:r>
        <w:rPr>
          <w:lang w:val="en-IE"/>
        </w:rPr>
        <w:lastRenderedPageBreak/>
        <w:t>Country Profile</w:t>
      </w:r>
      <w:bookmarkEnd w:id="0"/>
      <w:bookmarkEnd w:id="1"/>
      <w:r>
        <w:rPr>
          <w:lang w:val="en-IE"/>
        </w:rPr>
        <w:t xml:space="preserve"> </w:t>
      </w:r>
    </w:p>
    <w:p w14:paraId="24AE402B" w14:textId="74B7ADC5" w:rsidR="0087732C" w:rsidRDefault="00C54F8C">
      <w:pPr>
        <w:pStyle w:val="Heading2"/>
        <w:rPr>
          <w:lang w:val="en-IE"/>
        </w:rPr>
      </w:pPr>
      <w:bookmarkStart w:id="2" w:name="_Toc1035576"/>
      <w:bookmarkStart w:id="3" w:name="_Toc1474947"/>
      <w:r>
        <w:rPr>
          <w:lang w:val="en-IE"/>
        </w:rPr>
        <w:t>Digital Public Administration Indicators</w:t>
      </w:r>
      <w:bookmarkEnd w:id="2"/>
      <w:bookmarkEnd w:id="3"/>
    </w:p>
    <w:p w14:paraId="24AE402C" w14:textId="77777777" w:rsidR="0087732C" w:rsidRDefault="00C54F8C">
      <w:pPr>
        <w:ind w:right="-427"/>
        <w:rPr>
          <w:lang w:val="en-IE"/>
        </w:rPr>
      </w:pPr>
      <w:r>
        <w:rPr>
          <w:lang w:val="en-IE"/>
        </w:rPr>
        <w:t xml:space="preserve">The following graphs present data for the latest Digital Public Administration Indicators for Ireland compared to the EU average. Statistical indicators in this section reflect those of </w:t>
      </w:r>
      <w:hyperlink r:id="rId15" w:history="1">
        <w:r>
          <w:rPr>
            <w:rStyle w:val="Hyperlink"/>
            <w:bCs/>
            <w:lang w:val="en-IE"/>
          </w:rPr>
          <w:t>Eurostat</w:t>
        </w:r>
      </w:hyperlink>
      <w:r>
        <w:rPr>
          <w:lang w:val="en-IE"/>
        </w:rPr>
        <w:t xml:space="preserve"> at the time the Edition is being prepared.</w:t>
      </w:r>
    </w:p>
    <w:p w14:paraId="24AE402D" w14:textId="77777777" w:rsidR="0087732C" w:rsidRDefault="0087732C">
      <w:pPr>
        <w:rPr>
          <w:lang w:val="en-IE"/>
        </w:rPr>
      </w:pPr>
    </w:p>
    <w:tbl>
      <w:tblPr>
        <w:tblW w:w="9298" w:type="dxa"/>
        <w:tblLayout w:type="fixed"/>
        <w:tblLook w:val="04A0" w:firstRow="1" w:lastRow="0" w:firstColumn="1" w:lastColumn="0" w:noHBand="0" w:noVBand="1"/>
      </w:tblPr>
      <w:tblGrid>
        <w:gridCol w:w="4649"/>
        <w:gridCol w:w="4649"/>
      </w:tblGrid>
      <w:tr w:rsidR="0087732C" w14:paraId="24AE4030" w14:textId="77777777">
        <w:tc>
          <w:tcPr>
            <w:tcW w:w="4649" w:type="dxa"/>
            <w:shd w:val="clear" w:color="auto" w:fill="auto"/>
          </w:tcPr>
          <w:p w14:paraId="24AE402E" w14:textId="77777777" w:rsidR="0087732C" w:rsidRDefault="00C54F8C">
            <w:pPr>
              <w:jc w:val="center"/>
              <w:rPr>
                <w:b/>
                <w:lang w:val="en-IE"/>
              </w:rPr>
            </w:pPr>
            <w:r>
              <w:rPr>
                <w:lang w:val="en-IE"/>
              </w:rPr>
              <w:br w:type="page"/>
              <w:t>Percentage of individuals using the internet for interacting with public authorities in Ireland</w:t>
            </w:r>
          </w:p>
        </w:tc>
        <w:tc>
          <w:tcPr>
            <w:tcW w:w="4649" w:type="dxa"/>
            <w:shd w:val="clear" w:color="auto" w:fill="auto"/>
          </w:tcPr>
          <w:p w14:paraId="24AE402F" w14:textId="77777777" w:rsidR="0087732C" w:rsidRDefault="00C54F8C">
            <w:pPr>
              <w:jc w:val="center"/>
              <w:rPr>
                <w:lang w:val="en-IE"/>
              </w:rPr>
            </w:pPr>
            <w:r>
              <w:rPr>
                <w:lang w:val="en-IE"/>
              </w:rPr>
              <w:t>Percentage of individuals using the internet for obtaining information from public authorities in Ireland</w:t>
            </w:r>
          </w:p>
        </w:tc>
      </w:tr>
      <w:tr w:rsidR="0087732C" w14:paraId="24AE4033" w14:textId="77777777">
        <w:trPr>
          <w:trHeight w:val="3946"/>
        </w:trPr>
        <w:tc>
          <w:tcPr>
            <w:tcW w:w="4649" w:type="dxa"/>
            <w:shd w:val="clear" w:color="auto" w:fill="auto"/>
            <w:vAlign w:val="center"/>
          </w:tcPr>
          <w:p w14:paraId="24AE4031" w14:textId="0678F102" w:rsidR="0087732C" w:rsidRDefault="00D128A5">
            <w:pPr>
              <w:rPr>
                <w:lang w:val="en-IE"/>
              </w:rPr>
            </w:pPr>
            <w:r w:rsidRPr="00D128A5">
              <w:rPr>
                <w:noProof/>
                <w:lang w:val="it-IT" w:eastAsia="it-IT"/>
              </w:rPr>
              <w:drawing>
                <wp:inline distT="0" distB="0" distL="0" distR="0" wp14:anchorId="50E0AC85" wp14:editId="554946B7">
                  <wp:extent cx="2838756" cy="2084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8756" cy="2084832"/>
                          </a:xfrm>
                          <a:prstGeom prst="rect">
                            <a:avLst/>
                          </a:prstGeom>
                          <a:noFill/>
                          <a:ln>
                            <a:noFill/>
                          </a:ln>
                        </pic:spPr>
                      </pic:pic>
                    </a:graphicData>
                  </a:graphic>
                </wp:inline>
              </w:drawing>
            </w:r>
          </w:p>
        </w:tc>
        <w:tc>
          <w:tcPr>
            <w:tcW w:w="4649" w:type="dxa"/>
            <w:shd w:val="clear" w:color="auto" w:fill="auto"/>
            <w:vAlign w:val="center"/>
          </w:tcPr>
          <w:p w14:paraId="24AE4032" w14:textId="6C852A00" w:rsidR="0087732C" w:rsidRDefault="00875725">
            <w:pPr>
              <w:rPr>
                <w:lang w:val="en-IE"/>
              </w:rPr>
            </w:pPr>
            <w:r w:rsidRPr="00875725">
              <w:rPr>
                <w:noProof/>
                <w:lang w:val="it-IT" w:eastAsia="it-IT"/>
              </w:rPr>
              <w:drawing>
                <wp:inline distT="0" distB="0" distL="0" distR="0" wp14:anchorId="1E27044C" wp14:editId="772AC853">
                  <wp:extent cx="2797465" cy="20848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7465" cy="2084832"/>
                          </a:xfrm>
                          <a:prstGeom prst="rect">
                            <a:avLst/>
                          </a:prstGeom>
                          <a:noFill/>
                          <a:ln>
                            <a:noFill/>
                          </a:ln>
                        </pic:spPr>
                      </pic:pic>
                    </a:graphicData>
                  </a:graphic>
                </wp:inline>
              </w:drawing>
            </w:r>
          </w:p>
        </w:tc>
      </w:tr>
      <w:tr w:rsidR="0087732C" w14:paraId="24AE4036" w14:textId="77777777">
        <w:tc>
          <w:tcPr>
            <w:tcW w:w="4649" w:type="dxa"/>
            <w:shd w:val="clear" w:color="auto" w:fill="auto"/>
          </w:tcPr>
          <w:p w14:paraId="24AE4034" w14:textId="77777777" w:rsidR="0087732C" w:rsidRDefault="00C54F8C">
            <w:pPr>
              <w:rPr>
                <w:sz w:val="16"/>
                <w:lang w:val="en-IE"/>
              </w:rPr>
            </w:pPr>
            <w:r>
              <w:rPr>
                <w:sz w:val="16"/>
                <w:lang w:val="en-IE"/>
              </w:rPr>
              <w:t xml:space="preserve">Source: </w:t>
            </w:r>
            <w:hyperlink r:id="rId18" w:history="1">
              <w:r>
                <w:rPr>
                  <w:rStyle w:val="Hyperlink"/>
                  <w:sz w:val="16"/>
                  <w:lang w:val="en-IE"/>
                </w:rPr>
                <w:t>Eurostat Information Society Indicators</w:t>
              </w:r>
            </w:hyperlink>
            <w:r>
              <w:rPr>
                <w:sz w:val="16"/>
                <w:lang w:val="en-IE"/>
              </w:rPr>
              <w:t xml:space="preserve"> </w:t>
            </w:r>
          </w:p>
        </w:tc>
        <w:tc>
          <w:tcPr>
            <w:tcW w:w="4649" w:type="dxa"/>
            <w:shd w:val="clear" w:color="auto" w:fill="auto"/>
          </w:tcPr>
          <w:p w14:paraId="24AE4035" w14:textId="77777777" w:rsidR="0087732C" w:rsidRDefault="00C54F8C">
            <w:pPr>
              <w:rPr>
                <w:sz w:val="16"/>
                <w:lang w:val="en-IE"/>
              </w:rPr>
            </w:pPr>
            <w:r>
              <w:rPr>
                <w:sz w:val="16"/>
                <w:lang w:val="en-IE"/>
              </w:rPr>
              <w:t xml:space="preserve">Source: </w:t>
            </w:r>
            <w:hyperlink r:id="rId19" w:history="1">
              <w:r>
                <w:rPr>
                  <w:rStyle w:val="Hyperlink"/>
                  <w:sz w:val="16"/>
                  <w:lang w:val="en-IE"/>
                </w:rPr>
                <w:t>Eurostat Information Society Indicators</w:t>
              </w:r>
            </w:hyperlink>
            <w:r>
              <w:rPr>
                <w:sz w:val="16"/>
                <w:lang w:val="en-IE"/>
              </w:rPr>
              <w:t xml:space="preserve"> </w:t>
            </w:r>
          </w:p>
        </w:tc>
      </w:tr>
      <w:tr w:rsidR="0087732C" w14:paraId="24AE4039" w14:textId="77777777">
        <w:trPr>
          <w:trHeight w:val="143"/>
        </w:trPr>
        <w:tc>
          <w:tcPr>
            <w:tcW w:w="4649" w:type="dxa"/>
            <w:shd w:val="clear" w:color="auto" w:fill="auto"/>
          </w:tcPr>
          <w:p w14:paraId="24AE4037" w14:textId="77777777" w:rsidR="0087732C" w:rsidRDefault="0087732C">
            <w:pPr>
              <w:rPr>
                <w:lang w:val="en-IE"/>
              </w:rPr>
            </w:pPr>
          </w:p>
        </w:tc>
        <w:tc>
          <w:tcPr>
            <w:tcW w:w="4649" w:type="dxa"/>
            <w:shd w:val="clear" w:color="auto" w:fill="auto"/>
          </w:tcPr>
          <w:p w14:paraId="24AE4038" w14:textId="77777777" w:rsidR="0087732C" w:rsidRDefault="0087732C">
            <w:pPr>
              <w:rPr>
                <w:sz w:val="14"/>
                <w:lang w:val="en-IE"/>
              </w:rPr>
            </w:pPr>
          </w:p>
        </w:tc>
      </w:tr>
      <w:tr w:rsidR="0087732C" w14:paraId="24AE403F" w14:textId="77777777">
        <w:tc>
          <w:tcPr>
            <w:tcW w:w="4649" w:type="dxa"/>
            <w:shd w:val="clear" w:color="auto" w:fill="auto"/>
          </w:tcPr>
          <w:p w14:paraId="24AE403A" w14:textId="77777777" w:rsidR="0087732C" w:rsidRDefault="0087732C">
            <w:pPr>
              <w:jc w:val="center"/>
              <w:rPr>
                <w:lang w:val="en-IE"/>
              </w:rPr>
            </w:pPr>
          </w:p>
          <w:p w14:paraId="24AE403B" w14:textId="77777777" w:rsidR="0087732C" w:rsidRDefault="00C54F8C">
            <w:pPr>
              <w:jc w:val="center"/>
              <w:rPr>
                <w:bCs/>
                <w:lang w:val="en-IE"/>
              </w:rPr>
            </w:pPr>
            <w:r>
              <w:rPr>
                <w:bCs/>
                <w:lang w:val="en-IE"/>
              </w:rPr>
              <w:t>Percentage of individuals using the internet for downloading official forms from public authorities in Ireland</w:t>
            </w:r>
          </w:p>
          <w:p w14:paraId="24AE403C" w14:textId="77777777" w:rsidR="0087732C" w:rsidRDefault="0087732C">
            <w:pPr>
              <w:jc w:val="center"/>
              <w:rPr>
                <w:bCs/>
                <w:color w:val="000000"/>
                <w:lang w:val="en-IE"/>
              </w:rPr>
            </w:pPr>
          </w:p>
        </w:tc>
        <w:tc>
          <w:tcPr>
            <w:tcW w:w="4649" w:type="dxa"/>
            <w:shd w:val="clear" w:color="auto" w:fill="auto"/>
          </w:tcPr>
          <w:p w14:paraId="24AE403D" w14:textId="77777777" w:rsidR="0087732C" w:rsidRDefault="0087732C">
            <w:pPr>
              <w:jc w:val="center"/>
              <w:rPr>
                <w:b/>
                <w:lang w:val="en-IE"/>
              </w:rPr>
            </w:pPr>
          </w:p>
          <w:p w14:paraId="24AE403E" w14:textId="1B3EB9B5" w:rsidR="0087732C" w:rsidRDefault="00C54F8C">
            <w:pPr>
              <w:tabs>
                <w:tab w:val="left" w:pos="1095"/>
              </w:tabs>
              <w:jc w:val="center"/>
              <w:rPr>
                <w:bCs/>
                <w:lang w:val="en-IE"/>
              </w:rPr>
            </w:pPr>
            <w:r>
              <w:rPr>
                <w:bCs/>
                <w:lang w:val="en-IE"/>
              </w:rPr>
              <w:t xml:space="preserve">Percentage of individuals using the internet for </w:t>
            </w:r>
            <w:r w:rsidR="005603DA">
              <w:rPr>
                <w:bCs/>
                <w:lang w:val="en-IE"/>
              </w:rPr>
              <w:t>submitting completed</w:t>
            </w:r>
            <w:r>
              <w:rPr>
                <w:bCs/>
                <w:lang w:val="en-IE"/>
              </w:rPr>
              <w:t xml:space="preserve"> forms to public authorities in Ireland</w:t>
            </w:r>
          </w:p>
        </w:tc>
      </w:tr>
      <w:tr w:rsidR="0087732C" w14:paraId="24AE4042" w14:textId="77777777">
        <w:tc>
          <w:tcPr>
            <w:tcW w:w="4649" w:type="dxa"/>
            <w:shd w:val="clear" w:color="auto" w:fill="auto"/>
            <w:vAlign w:val="center"/>
          </w:tcPr>
          <w:p w14:paraId="24AE4040" w14:textId="71AF8F14" w:rsidR="0087732C" w:rsidRDefault="00F26B7F">
            <w:pPr>
              <w:rPr>
                <w:lang w:val="en-IE"/>
              </w:rPr>
            </w:pPr>
            <w:r w:rsidRPr="00F26B7F">
              <w:rPr>
                <w:noProof/>
                <w:lang w:val="it-IT" w:eastAsia="it-IT"/>
              </w:rPr>
              <w:drawing>
                <wp:inline distT="0" distB="0" distL="0" distR="0" wp14:anchorId="2BAC80F2" wp14:editId="3F53FCEE">
                  <wp:extent cx="2797465" cy="20848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97465" cy="2084832"/>
                          </a:xfrm>
                          <a:prstGeom prst="rect">
                            <a:avLst/>
                          </a:prstGeom>
                          <a:noFill/>
                          <a:ln>
                            <a:noFill/>
                          </a:ln>
                        </pic:spPr>
                      </pic:pic>
                    </a:graphicData>
                  </a:graphic>
                </wp:inline>
              </w:drawing>
            </w:r>
          </w:p>
        </w:tc>
        <w:tc>
          <w:tcPr>
            <w:tcW w:w="4649" w:type="dxa"/>
            <w:shd w:val="clear" w:color="auto" w:fill="auto"/>
            <w:vAlign w:val="center"/>
          </w:tcPr>
          <w:p w14:paraId="24AE4041" w14:textId="61F6E603" w:rsidR="0087732C" w:rsidRDefault="0040451A">
            <w:pPr>
              <w:rPr>
                <w:lang w:val="en-IE"/>
              </w:rPr>
            </w:pPr>
            <w:r w:rsidRPr="0040451A">
              <w:rPr>
                <w:noProof/>
                <w:lang w:val="it-IT" w:eastAsia="it-IT"/>
              </w:rPr>
              <w:drawing>
                <wp:inline distT="0" distB="0" distL="0" distR="0" wp14:anchorId="598AED2F" wp14:editId="141B1C24">
                  <wp:extent cx="2797465" cy="20848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7465" cy="2084832"/>
                          </a:xfrm>
                          <a:prstGeom prst="rect">
                            <a:avLst/>
                          </a:prstGeom>
                          <a:noFill/>
                          <a:ln>
                            <a:noFill/>
                          </a:ln>
                        </pic:spPr>
                      </pic:pic>
                    </a:graphicData>
                  </a:graphic>
                </wp:inline>
              </w:drawing>
            </w:r>
          </w:p>
        </w:tc>
      </w:tr>
      <w:tr w:rsidR="0087732C" w14:paraId="24AE4047" w14:textId="77777777">
        <w:tc>
          <w:tcPr>
            <w:tcW w:w="4649" w:type="dxa"/>
            <w:shd w:val="clear" w:color="auto" w:fill="auto"/>
          </w:tcPr>
          <w:p w14:paraId="24AE4043" w14:textId="77777777" w:rsidR="0087732C" w:rsidRDefault="0087732C">
            <w:pPr>
              <w:rPr>
                <w:sz w:val="16"/>
                <w:lang w:val="en-IE"/>
              </w:rPr>
            </w:pPr>
          </w:p>
          <w:p w14:paraId="24AE4044" w14:textId="77777777" w:rsidR="0087732C" w:rsidRDefault="00C54F8C">
            <w:pPr>
              <w:rPr>
                <w:sz w:val="16"/>
                <w:lang w:val="en-IE"/>
              </w:rPr>
            </w:pPr>
            <w:r>
              <w:rPr>
                <w:sz w:val="16"/>
                <w:lang w:val="en-IE"/>
              </w:rPr>
              <w:t xml:space="preserve">Source: </w:t>
            </w:r>
            <w:hyperlink r:id="rId22" w:history="1">
              <w:r>
                <w:rPr>
                  <w:rStyle w:val="Hyperlink"/>
                  <w:sz w:val="16"/>
                  <w:lang w:val="en-IE"/>
                </w:rPr>
                <w:t>Eurostat Information Society Indicators</w:t>
              </w:r>
            </w:hyperlink>
            <w:r>
              <w:rPr>
                <w:sz w:val="16"/>
                <w:lang w:val="en-IE"/>
              </w:rPr>
              <w:t xml:space="preserve"> </w:t>
            </w:r>
          </w:p>
        </w:tc>
        <w:tc>
          <w:tcPr>
            <w:tcW w:w="4649" w:type="dxa"/>
            <w:shd w:val="clear" w:color="auto" w:fill="auto"/>
          </w:tcPr>
          <w:p w14:paraId="24AE4045" w14:textId="77777777" w:rsidR="0087732C" w:rsidRDefault="0087732C">
            <w:pPr>
              <w:rPr>
                <w:sz w:val="16"/>
                <w:lang w:val="en-IE"/>
              </w:rPr>
            </w:pPr>
          </w:p>
          <w:p w14:paraId="24AE4046" w14:textId="77777777" w:rsidR="0087732C" w:rsidRDefault="00C54F8C">
            <w:pPr>
              <w:rPr>
                <w:sz w:val="16"/>
                <w:lang w:val="en-IE"/>
              </w:rPr>
            </w:pPr>
            <w:r>
              <w:rPr>
                <w:sz w:val="16"/>
                <w:lang w:val="en-IE"/>
              </w:rPr>
              <w:t xml:space="preserve">Source: </w:t>
            </w:r>
            <w:hyperlink r:id="rId23" w:history="1">
              <w:r>
                <w:rPr>
                  <w:rStyle w:val="Hyperlink"/>
                  <w:sz w:val="16"/>
                  <w:lang w:val="en-IE"/>
                </w:rPr>
                <w:t>Eurostat Information Society Indicators</w:t>
              </w:r>
            </w:hyperlink>
            <w:r>
              <w:rPr>
                <w:sz w:val="16"/>
                <w:lang w:val="en-IE"/>
              </w:rPr>
              <w:t xml:space="preserve"> </w:t>
            </w:r>
          </w:p>
        </w:tc>
      </w:tr>
    </w:tbl>
    <w:p w14:paraId="24AE4048" w14:textId="77777777" w:rsidR="0087732C" w:rsidRDefault="0087732C">
      <w:pPr>
        <w:rPr>
          <w:rStyle w:val="BodyTextChar"/>
          <w:bCs/>
          <w:lang w:val="en-IE"/>
        </w:rPr>
      </w:pPr>
    </w:p>
    <w:p w14:paraId="24AE4049" w14:textId="77777777" w:rsidR="0087732C" w:rsidRDefault="0087732C">
      <w:pPr>
        <w:tabs>
          <w:tab w:val="left" w:pos="1095"/>
        </w:tabs>
        <w:rPr>
          <w:lang w:val="en-IE"/>
        </w:rPr>
      </w:pPr>
    </w:p>
    <w:p w14:paraId="24AE404A" w14:textId="77777777" w:rsidR="0087732C" w:rsidRDefault="00C54F8C">
      <w:pPr>
        <w:pStyle w:val="Heading2"/>
        <w:rPr>
          <w:lang w:val="en-IE"/>
        </w:rPr>
      </w:pPr>
      <w:r>
        <w:rPr>
          <w:lang w:val="en-IE"/>
        </w:rPr>
        <w:br w:type="page"/>
      </w:r>
      <w:bookmarkStart w:id="4" w:name="_Toc1035577"/>
      <w:bookmarkStart w:id="5" w:name="_Toc1474948"/>
      <w:r>
        <w:rPr>
          <w:lang w:val="en-IE"/>
        </w:rPr>
        <w:lastRenderedPageBreak/>
        <w:t>Interoperability State of Play</w:t>
      </w:r>
    </w:p>
    <w:p w14:paraId="24AE404B" w14:textId="77777777" w:rsidR="0087732C" w:rsidRDefault="00C54F8C">
      <w:r>
        <w:t xml:space="preserve">In 2017, the European Commission published the </w:t>
      </w:r>
      <w:hyperlink r:id="rId24" w:history="1">
        <w:r>
          <w:rPr>
            <w:rStyle w:val="Hyperlink"/>
          </w:rPr>
          <w:t>European Interoperability Framework</w:t>
        </w:r>
      </w:hyperlink>
      <w: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700C1DD6" w14:textId="77777777" w:rsidR="00ED6A4D" w:rsidRDefault="00ED6A4D"/>
    <w:p w14:paraId="24AE404C" w14:textId="1AEF09BE" w:rsidR="0087732C" w:rsidRDefault="00ED6A4D" w:rsidP="00ED6A4D">
      <w:r>
        <w:rPr>
          <w:noProof/>
        </w:rPr>
        <w:drawing>
          <wp:inline distT="0" distB="0" distL="0" distR="0" wp14:anchorId="06EB74B8" wp14:editId="6F135735">
            <wp:extent cx="5718810" cy="2603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810" cy="2603500"/>
                    </a:xfrm>
                    <a:prstGeom prst="rect">
                      <a:avLst/>
                    </a:prstGeom>
                    <a:noFill/>
                  </pic:spPr>
                </pic:pic>
              </a:graphicData>
            </a:graphic>
          </wp:inline>
        </w:drawing>
      </w:r>
    </w:p>
    <w:p w14:paraId="24AE404D" w14:textId="173B65C7" w:rsidR="0087732C" w:rsidRDefault="00C54F8C">
      <w:pPr>
        <w:pStyle w:val="BodyText"/>
        <w:jc w:val="center"/>
        <w:rPr>
          <w:sz w:val="16"/>
          <w:szCs w:val="16"/>
        </w:rPr>
      </w:pPr>
      <w:r>
        <w:rPr>
          <w:sz w:val="16"/>
          <w:szCs w:val="16"/>
        </w:rPr>
        <w:t>Source:</w:t>
      </w:r>
      <w:r>
        <w:t xml:space="preserve"> </w:t>
      </w:r>
      <w:hyperlink r:id="rId26" w:history="1">
        <w:r w:rsidRPr="00CE6CA2">
          <w:rPr>
            <w:rStyle w:val="Hyperlink"/>
            <w:sz w:val="16"/>
            <w:szCs w:val="16"/>
          </w:rPr>
          <w:t>European Interoperability Framework Monitoring Mechanism 202</w:t>
        </w:r>
        <w:r w:rsidR="00A63917" w:rsidRPr="00CE6CA2">
          <w:rPr>
            <w:rStyle w:val="Hyperlink"/>
            <w:sz w:val="16"/>
            <w:szCs w:val="16"/>
          </w:rPr>
          <w:t>1</w:t>
        </w:r>
      </w:hyperlink>
    </w:p>
    <w:p w14:paraId="24AE404E" w14:textId="1C3BF274" w:rsidR="0087732C" w:rsidRDefault="00C54F8C">
      <w:pPr>
        <w:pStyle w:val="BodyText"/>
        <w:rPr>
          <w:rFonts w:cs="Calibri"/>
        </w:rPr>
      </w:pPr>
      <w:r>
        <w:rPr>
          <w:rFonts w:cs="Calibri"/>
        </w:rPr>
        <w:t>For each of the three pillars, a different scoreboard was created to breakdown the results into their main thematic areas (</w:t>
      </w:r>
      <w:proofErr w:type="gramStart"/>
      <w:r>
        <w:rPr>
          <w:rFonts w:cs="Calibri"/>
        </w:rPr>
        <w:t>i.e.</w:t>
      </w:r>
      <w:proofErr w:type="gramEnd"/>
      <w:r>
        <w:rPr>
          <w:rFonts w:cs="Calibri"/>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t>Ireland</w:t>
      </w:r>
      <w:r>
        <w:rPr>
          <w:rFonts w:cs="Calibri"/>
        </w:rPr>
        <w:t xml:space="preserve"> in 202</w:t>
      </w:r>
      <w:r w:rsidR="00BC051B">
        <w:rPr>
          <w:rFonts w:cs="Calibri"/>
        </w:rPr>
        <w:t>1</w:t>
      </w:r>
      <w:r>
        <w:rPr>
          <w:rFonts w:cs="Calibri"/>
        </w:rPr>
        <w:t xml:space="preserve">. </w:t>
      </w:r>
    </w:p>
    <w:p w14:paraId="24AE404F" w14:textId="3EBF32EE" w:rsidR="0087732C" w:rsidRDefault="00320EB0" w:rsidP="00070838">
      <w:pPr>
        <w:pStyle w:val="BodyText"/>
        <w:jc w:val="center"/>
        <w:rPr>
          <w:rFonts w:cs="Calibri"/>
        </w:rPr>
      </w:pPr>
      <w:r w:rsidRPr="00320EB0">
        <w:rPr>
          <w:noProof/>
        </w:rPr>
        <w:drawing>
          <wp:inline distT="0" distB="0" distL="0" distR="0" wp14:anchorId="462AAAC6" wp14:editId="54058D0E">
            <wp:extent cx="3234613" cy="223113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34613" cy="2231136"/>
                    </a:xfrm>
                    <a:prstGeom prst="rect">
                      <a:avLst/>
                    </a:prstGeom>
                    <a:noFill/>
                    <a:ln>
                      <a:noFill/>
                    </a:ln>
                  </pic:spPr>
                </pic:pic>
              </a:graphicData>
            </a:graphic>
          </wp:inline>
        </w:drawing>
      </w:r>
      <w:r w:rsidR="00C54F8C">
        <w:rPr>
          <w:rFonts w:cs="Calibri"/>
        </w:rPr>
        <w:tab/>
      </w:r>
    </w:p>
    <w:p w14:paraId="24AE4050" w14:textId="2B2F0734" w:rsidR="0087732C" w:rsidRDefault="00C54F8C">
      <w:pPr>
        <w:pStyle w:val="BodyText"/>
        <w:jc w:val="center"/>
      </w:pPr>
      <w:r>
        <w:rPr>
          <w:sz w:val="16"/>
          <w:szCs w:val="16"/>
        </w:rPr>
        <w:t>Source:</w:t>
      </w:r>
      <w:r>
        <w:t xml:space="preserve"> </w:t>
      </w:r>
      <w:hyperlink r:id="rId28" w:history="1">
        <w:r w:rsidRPr="007D57B5">
          <w:rPr>
            <w:rStyle w:val="Hyperlink"/>
            <w:sz w:val="16"/>
            <w:szCs w:val="16"/>
          </w:rPr>
          <w:t>European Interoperability Framework Monitoring Mechanism 202</w:t>
        </w:r>
        <w:r w:rsidR="00BC051B" w:rsidRPr="007D57B5">
          <w:rPr>
            <w:rStyle w:val="Hyperlink"/>
            <w:sz w:val="16"/>
            <w:szCs w:val="16"/>
          </w:rPr>
          <w:t>1</w:t>
        </w:r>
      </w:hyperlink>
    </w:p>
    <w:p w14:paraId="148C60BB" w14:textId="3DAE6237" w:rsidR="00070838" w:rsidRDefault="00C54F8C">
      <w:pPr>
        <w:pStyle w:val="BodyText"/>
        <w:rPr>
          <w:rFonts w:cs="Calibri"/>
        </w:rPr>
      </w:pPr>
      <w:r w:rsidRPr="00370147">
        <w:rPr>
          <w:rFonts w:cs="Calibri"/>
        </w:rPr>
        <w:t>Ireland’s results in Scoreboard 1 show an overall good implementation of the EIF Principles, scoring above the European average for Principle</w:t>
      </w:r>
      <w:r w:rsidR="000A0DB8">
        <w:rPr>
          <w:rFonts w:cs="Calibri"/>
        </w:rPr>
        <w:t>s</w:t>
      </w:r>
      <w:r w:rsidRPr="00370147">
        <w:rPr>
          <w:rFonts w:cs="Calibri"/>
        </w:rPr>
        <w:t xml:space="preserve"> 1 (Subsidiarity and Proportionality)</w:t>
      </w:r>
      <w:r w:rsidR="000A0DB8">
        <w:rPr>
          <w:rFonts w:cs="Calibri"/>
        </w:rPr>
        <w:t xml:space="preserve"> and 9 (Multilingu</w:t>
      </w:r>
      <w:r w:rsidR="00ED66DE">
        <w:rPr>
          <w:rFonts w:cs="Calibri"/>
        </w:rPr>
        <w:t>al</w:t>
      </w:r>
      <w:r w:rsidR="000A0DB8">
        <w:rPr>
          <w:rFonts w:cs="Calibri"/>
        </w:rPr>
        <w:t>ism)</w:t>
      </w:r>
      <w:r w:rsidRPr="00370147">
        <w:rPr>
          <w:rFonts w:cs="Calibri"/>
        </w:rPr>
        <w:t xml:space="preserve">. Areas of improvements are concentrated in </w:t>
      </w:r>
      <w:r w:rsidRPr="00370147">
        <w:rPr>
          <w:rFonts w:cs="Calibri"/>
        </w:rPr>
        <w:lastRenderedPageBreak/>
        <w:t xml:space="preserve">the </w:t>
      </w:r>
      <w:proofErr w:type="gramStart"/>
      <w:r w:rsidRPr="00370147">
        <w:rPr>
          <w:rFonts w:cs="Calibri"/>
        </w:rPr>
        <w:t>Principles</w:t>
      </w:r>
      <w:proofErr w:type="gramEnd"/>
      <w:r w:rsidRPr="00370147">
        <w:rPr>
          <w:rFonts w:cs="Calibri"/>
        </w:rPr>
        <w:t xml:space="preserve"> 4 (Reusability), </w:t>
      </w:r>
      <w:r w:rsidR="00095893" w:rsidRPr="00370147">
        <w:rPr>
          <w:rFonts w:cs="Calibri"/>
        </w:rPr>
        <w:t>7 (</w:t>
      </w:r>
      <w:r w:rsidR="00370147" w:rsidRPr="00370147">
        <w:rPr>
          <w:rFonts w:cs="Calibri"/>
        </w:rPr>
        <w:t>Inclusion and Accessibility),</w:t>
      </w:r>
      <w:r w:rsidRPr="00370147">
        <w:rPr>
          <w:rFonts w:cs="Calibri"/>
        </w:rPr>
        <w:t xml:space="preserve"> and 12 (Assessment of Effectiveness and Efficiency) </w:t>
      </w:r>
      <w:r w:rsidR="00370147">
        <w:rPr>
          <w:rFonts w:cs="Calibri"/>
        </w:rPr>
        <w:t>whose result</w:t>
      </w:r>
      <w:r w:rsidR="00180063">
        <w:rPr>
          <w:rFonts w:cs="Calibri"/>
        </w:rPr>
        <w:t>s</w:t>
      </w:r>
      <w:r w:rsidR="00370147">
        <w:rPr>
          <w:rFonts w:cs="Calibri"/>
        </w:rPr>
        <w:t xml:space="preserve"> </w:t>
      </w:r>
      <w:r w:rsidRPr="00370147">
        <w:rPr>
          <w:rFonts w:cs="Calibri"/>
        </w:rPr>
        <w:t>show</w:t>
      </w:r>
      <w:r w:rsidR="00370147">
        <w:rPr>
          <w:rFonts w:cs="Calibri"/>
        </w:rPr>
        <w:t xml:space="preserve"> an</w:t>
      </w:r>
      <w:r w:rsidRPr="00370147">
        <w:rPr>
          <w:rFonts w:cs="Calibri"/>
        </w:rPr>
        <w:t xml:space="preserve"> upper-medium performance in the implementation of corresponding recommendati</w:t>
      </w:r>
      <w:r w:rsidR="00B6623A">
        <w:rPr>
          <w:rFonts w:cs="Calibri"/>
        </w:rPr>
        <w:t>ons. For instance</w:t>
      </w:r>
      <w:r w:rsidRPr="00370147">
        <w:rPr>
          <w:rFonts w:cs="Calibri"/>
        </w:rPr>
        <w:t xml:space="preserve">, by working on Recommendation </w:t>
      </w:r>
      <w:r w:rsidR="007D26AB">
        <w:rPr>
          <w:rFonts w:cs="Calibri"/>
        </w:rPr>
        <w:t>6</w:t>
      </w:r>
      <w:r w:rsidRPr="00370147">
        <w:rPr>
          <w:rFonts w:cs="Calibri"/>
        </w:rPr>
        <w:t>, which concerns</w:t>
      </w:r>
      <w:r w:rsidR="00D76B00" w:rsidRPr="00D76B00">
        <w:t xml:space="preserve"> </w:t>
      </w:r>
      <w:r w:rsidR="00D76B00">
        <w:rPr>
          <w:rFonts w:cs="Calibri"/>
        </w:rPr>
        <w:t>the r</w:t>
      </w:r>
      <w:r w:rsidR="00D76B00" w:rsidRPr="00D76B00">
        <w:rPr>
          <w:rFonts w:cs="Calibri"/>
        </w:rPr>
        <w:t>euse</w:t>
      </w:r>
      <w:r w:rsidR="00180063">
        <w:rPr>
          <w:rFonts w:cs="Calibri"/>
        </w:rPr>
        <w:t>, share, and</w:t>
      </w:r>
      <w:r w:rsidR="00D76B00" w:rsidRPr="00D76B00">
        <w:rPr>
          <w:rFonts w:cs="Calibri"/>
        </w:rPr>
        <w:t xml:space="preserve"> cooperat</w:t>
      </w:r>
      <w:r w:rsidR="00D76B00">
        <w:rPr>
          <w:rFonts w:cs="Calibri"/>
        </w:rPr>
        <w:t>ion</w:t>
      </w:r>
      <w:r w:rsidR="00D76B00" w:rsidRPr="00D76B00">
        <w:rPr>
          <w:rFonts w:cs="Calibri"/>
        </w:rPr>
        <w:t xml:space="preserve"> in the development of joint solutions when implementing European public services</w:t>
      </w:r>
      <w:r w:rsidR="00D76B00">
        <w:rPr>
          <w:rFonts w:cs="Calibri"/>
        </w:rPr>
        <w:t>,</w:t>
      </w:r>
      <w:r w:rsidRPr="00370147">
        <w:rPr>
          <w:rFonts w:cs="Calibri"/>
        </w:rPr>
        <w:t xml:space="preserve"> the overall score for Principle </w:t>
      </w:r>
      <w:r w:rsidR="007D26AB">
        <w:rPr>
          <w:rFonts w:cs="Calibri"/>
        </w:rPr>
        <w:t>4</w:t>
      </w:r>
      <w:r w:rsidRPr="00370147">
        <w:rPr>
          <w:rFonts w:cs="Calibri"/>
        </w:rPr>
        <w:t xml:space="preserve"> would be improved.</w:t>
      </w:r>
    </w:p>
    <w:p w14:paraId="24AE4052" w14:textId="50C8EEBB" w:rsidR="0087732C" w:rsidRDefault="00DE7504" w:rsidP="00070838">
      <w:pPr>
        <w:pStyle w:val="BodyText"/>
        <w:jc w:val="center"/>
        <w:rPr>
          <w:rFonts w:cs="Calibri"/>
        </w:rPr>
      </w:pPr>
      <w:r w:rsidRPr="00DE7504">
        <w:rPr>
          <w:noProof/>
        </w:rPr>
        <w:drawing>
          <wp:inline distT="0" distB="0" distL="0" distR="0" wp14:anchorId="56A9C092" wp14:editId="74013537">
            <wp:extent cx="3234613" cy="2231136"/>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4613" cy="2231136"/>
                    </a:xfrm>
                    <a:prstGeom prst="rect">
                      <a:avLst/>
                    </a:prstGeom>
                    <a:noFill/>
                    <a:ln>
                      <a:noFill/>
                    </a:ln>
                  </pic:spPr>
                </pic:pic>
              </a:graphicData>
            </a:graphic>
          </wp:inline>
        </w:drawing>
      </w:r>
    </w:p>
    <w:p w14:paraId="24AE4053" w14:textId="19A4BCCB" w:rsidR="0087732C" w:rsidRDefault="00C54F8C">
      <w:pPr>
        <w:pStyle w:val="BodyText"/>
        <w:jc w:val="center"/>
        <w:rPr>
          <w:sz w:val="16"/>
          <w:szCs w:val="16"/>
        </w:rPr>
      </w:pPr>
      <w:r>
        <w:rPr>
          <w:sz w:val="16"/>
          <w:szCs w:val="16"/>
        </w:rPr>
        <w:t xml:space="preserve">Source: </w:t>
      </w:r>
      <w:hyperlink r:id="rId30" w:history="1">
        <w:r w:rsidRPr="00CE6CA2">
          <w:rPr>
            <w:rStyle w:val="Hyperlink"/>
            <w:sz w:val="16"/>
            <w:szCs w:val="16"/>
          </w:rPr>
          <w:t>European Interoperability Framework Monitoring Mechanism 202</w:t>
        </w:r>
        <w:r w:rsidR="00BC051B" w:rsidRPr="00CE6CA2">
          <w:rPr>
            <w:rStyle w:val="Hyperlink"/>
            <w:sz w:val="16"/>
            <w:szCs w:val="16"/>
          </w:rPr>
          <w:t>1</w:t>
        </w:r>
      </w:hyperlink>
    </w:p>
    <w:p w14:paraId="24AE4054" w14:textId="477B5925" w:rsidR="0087732C" w:rsidRDefault="00C54F8C">
      <w:r>
        <w:t>The Irish results for the implementation of interoperability layers assessed for Scoreboard 2 show</w:t>
      </w:r>
      <w:r w:rsidR="00180063">
        <w:t xml:space="preserve"> an excellent performance, with a score of 4 in all layers. </w:t>
      </w:r>
      <w:proofErr w:type="gramStart"/>
      <w:r w:rsidR="008C6D85">
        <w:t>In order to</w:t>
      </w:r>
      <w:proofErr w:type="gramEnd"/>
      <w:r w:rsidR="008C6D85">
        <w:t xml:space="preserve"> </w:t>
      </w:r>
      <w:proofErr w:type="spellStart"/>
      <w:r w:rsidR="008C6D85">
        <w:t>furher</w:t>
      </w:r>
      <w:proofErr w:type="spellEnd"/>
      <w:r w:rsidR="008C6D85">
        <w:t xml:space="preserve"> improve its performance, the country should focus on e</w:t>
      </w:r>
      <w:r w:rsidR="008C6D85" w:rsidRPr="008C6D85">
        <w:t>nsur</w:t>
      </w:r>
      <w:r w:rsidR="008C6D85">
        <w:t>ing</w:t>
      </w:r>
      <w:r w:rsidR="008C6D85" w:rsidRPr="008C6D85">
        <w:t xml:space="preserve"> holistic governance of interoperability activities across administrative levels and sectors</w:t>
      </w:r>
      <w:r w:rsidR="00402780">
        <w:t xml:space="preserve"> (</w:t>
      </w:r>
      <w:r w:rsidR="00402780" w:rsidRPr="00402780">
        <w:t>Interoperability governance</w:t>
      </w:r>
      <w:r w:rsidR="00402780">
        <w:t xml:space="preserve"> – </w:t>
      </w:r>
      <w:proofErr w:type="spellStart"/>
      <w:r w:rsidR="00402780">
        <w:t>Recommentation</w:t>
      </w:r>
      <w:proofErr w:type="spellEnd"/>
      <w:r w:rsidR="00402780">
        <w:t xml:space="preserve"> 20).</w:t>
      </w:r>
    </w:p>
    <w:p w14:paraId="57130F9B" w14:textId="77777777" w:rsidR="00070838" w:rsidRDefault="00070838"/>
    <w:p w14:paraId="24AE4056" w14:textId="46F16938" w:rsidR="0087732C" w:rsidRPr="00070838" w:rsidRDefault="004C439C" w:rsidP="00070838">
      <w:pPr>
        <w:jc w:val="center"/>
      </w:pPr>
      <w:r w:rsidRPr="004C439C">
        <w:rPr>
          <w:noProof/>
        </w:rPr>
        <w:drawing>
          <wp:inline distT="0" distB="0" distL="0" distR="0" wp14:anchorId="7666AFF6" wp14:editId="6D6364BB">
            <wp:extent cx="3164137" cy="22311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4137" cy="2231136"/>
                    </a:xfrm>
                    <a:prstGeom prst="rect">
                      <a:avLst/>
                    </a:prstGeom>
                    <a:noFill/>
                    <a:ln>
                      <a:noFill/>
                    </a:ln>
                  </pic:spPr>
                </pic:pic>
              </a:graphicData>
            </a:graphic>
          </wp:inline>
        </w:drawing>
      </w:r>
    </w:p>
    <w:p w14:paraId="24AE4057" w14:textId="292FB816" w:rsidR="0087732C" w:rsidRDefault="00C54F8C">
      <w:pPr>
        <w:pStyle w:val="BodyText"/>
        <w:jc w:val="center"/>
        <w:rPr>
          <w:sz w:val="16"/>
          <w:szCs w:val="16"/>
        </w:rPr>
      </w:pPr>
      <w:r>
        <w:rPr>
          <w:sz w:val="16"/>
          <w:szCs w:val="16"/>
        </w:rPr>
        <w:t xml:space="preserve">Source: </w:t>
      </w:r>
      <w:hyperlink r:id="rId32" w:history="1">
        <w:r w:rsidRPr="00CE6CA2">
          <w:rPr>
            <w:rStyle w:val="Hyperlink"/>
            <w:sz w:val="16"/>
            <w:szCs w:val="16"/>
          </w:rPr>
          <w:t>European Interoperability Framework Monitoring Mechanism 202</w:t>
        </w:r>
        <w:r w:rsidR="00BC051B" w:rsidRPr="00CE6CA2">
          <w:rPr>
            <w:rStyle w:val="Hyperlink"/>
            <w:sz w:val="16"/>
            <w:szCs w:val="16"/>
          </w:rPr>
          <w:t>1</w:t>
        </w:r>
      </w:hyperlink>
    </w:p>
    <w:p w14:paraId="695D0538" w14:textId="3B28AB8D" w:rsidR="00850B9D" w:rsidRDefault="00C54F8C">
      <w:pPr>
        <w:pStyle w:val="BodyText"/>
      </w:pPr>
      <w:r>
        <w:t>Ireland’s scores assessing the Conceptual Model in Scoreboard 3 show a</w:t>
      </w:r>
      <w:r w:rsidR="008D14EC">
        <w:t>n overall good perf</w:t>
      </w:r>
      <w:r>
        <w:t>ormance</w:t>
      </w:r>
      <w:r w:rsidR="00314D6E">
        <w:t xml:space="preserve">, achieving a higher score than the EU average </w:t>
      </w:r>
      <w:proofErr w:type="spellStart"/>
      <w:r w:rsidR="00314D6E">
        <w:t>concertning</w:t>
      </w:r>
      <w:proofErr w:type="spellEnd"/>
      <w:r w:rsidR="00314D6E">
        <w:t xml:space="preserve"> external information sources and services. </w:t>
      </w:r>
      <w:r w:rsidR="00420457">
        <w:t xml:space="preserve">However, some areas </w:t>
      </w:r>
      <w:r w:rsidR="0094107A">
        <w:t>of</w:t>
      </w:r>
      <w:r w:rsidR="00420457">
        <w:t xml:space="preserve"> improvement have also been identified. Particula</w:t>
      </w:r>
      <w:r w:rsidR="0096673A">
        <w:t>rl</w:t>
      </w:r>
      <w:r w:rsidR="00420457">
        <w:t xml:space="preserve">y, </w:t>
      </w:r>
      <w:r w:rsidR="0096673A">
        <w:t xml:space="preserve">recommendations related to the conceptual model </w:t>
      </w:r>
      <w:r w:rsidR="003478A4">
        <w:t>could be improved by d</w:t>
      </w:r>
      <w:r w:rsidR="003478A4" w:rsidRPr="003478A4">
        <w:t>ecid</w:t>
      </w:r>
      <w:r w:rsidR="003478A4">
        <w:t>ing</w:t>
      </w:r>
      <w:r w:rsidR="003478A4" w:rsidRPr="003478A4">
        <w:t xml:space="preserve"> on a common scheme for interconnecting loosely coupled service components and </w:t>
      </w:r>
      <w:proofErr w:type="spellStart"/>
      <w:r w:rsidR="003478A4" w:rsidRPr="003478A4">
        <w:t>put</w:t>
      </w:r>
      <w:r w:rsidR="003478A4">
        <w:t>ing</w:t>
      </w:r>
      <w:proofErr w:type="spellEnd"/>
      <w:r w:rsidR="003478A4" w:rsidRPr="003478A4">
        <w:t xml:space="preserve"> in place and maintain</w:t>
      </w:r>
      <w:r w:rsidR="003478A4">
        <w:t>ing</w:t>
      </w:r>
      <w:r w:rsidR="003478A4" w:rsidRPr="003478A4">
        <w:t xml:space="preserve"> the necessary infrastructure for establishing and maintaining European public services</w:t>
      </w:r>
      <w:r w:rsidR="0051246E">
        <w:t xml:space="preserve"> (Conceptual Model – Recommendation 35). In addition, </w:t>
      </w:r>
      <w:r w:rsidR="0012284E">
        <w:t>Ireland should use</w:t>
      </w:r>
      <w:r w:rsidR="0012284E" w:rsidRPr="0012284E">
        <w:t xml:space="preserve"> trust services according to the Regulation on </w:t>
      </w:r>
      <w:proofErr w:type="spellStart"/>
      <w:r w:rsidR="0012284E" w:rsidRPr="0012284E">
        <w:t>eID</w:t>
      </w:r>
      <w:proofErr w:type="spellEnd"/>
      <w:r w:rsidR="0012284E" w:rsidRPr="0012284E">
        <w:t xml:space="preserve"> and Trust Services as mechanisms that ensure secure and protected data exchange in public services</w:t>
      </w:r>
      <w:r w:rsidR="00DC402A">
        <w:t xml:space="preserve"> (</w:t>
      </w:r>
      <w:proofErr w:type="spellStart"/>
      <w:r w:rsidR="00DC402A">
        <w:t>Secuity</w:t>
      </w:r>
      <w:proofErr w:type="spellEnd"/>
      <w:r w:rsidR="00DC402A">
        <w:t xml:space="preserve"> and Privacy – Recommendation 47) </w:t>
      </w:r>
      <w:proofErr w:type="gramStart"/>
      <w:r w:rsidR="00DC402A">
        <w:t>in order to</w:t>
      </w:r>
      <w:proofErr w:type="gramEnd"/>
      <w:r w:rsidR="00DC402A">
        <w:t xml:space="preserve"> </w:t>
      </w:r>
      <w:proofErr w:type="spellStart"/>
      <w:r w:rsidR="00DC402A">
        <w:t>achive</w:t>
      </w:r>
      <w:proofErr w:type="spellEnd"/>
      <w:r w:rsidR="00DC402A">
        <w:t xml:space="preserve"> an higher score in this </w:t>
      </w:r>
      <w:r w:rsidR="00850B9D">
        <w:t xml:space="preserve">component. </w:t>
      </w:r>
    </w:p>
    <w:p w14:paraId="3F5F5A35" w14:textId="391CF194" w:rsidR="00850B9D" w:rsidRDefault="00850B9D">
      <w:pPr>
        <w:pStyle w:val="BodyText"/>
      </w:pPr>
    </w:p>
    <w:p w14:paraId="24AE405A" w14:textId="0B6F8E1E" w:rsidR="0087732C" w:rsidRPr="00A63917" w:rsidRDefault="00C54F8C" w:rsidP="00A63917">
      <w:pPr>
        <w:pStyle w:val="BodyText"/>
      </w:pPr>
      <w:r>
        <w:t xml:space="preserve">Additional information on Ireland’s results on the EIF Monitoring Mechanism is available online through </w:t>
      </w:r>
      <w:hyperlink r:id="rId33" w:history="1">
        <w:r>
          <w:rPr>
            <w:rStyle w:val="Hyperlink"/>
          </w:rPr>
          <w:t>interactive dashboards</w:t>
        </w:r>
      </w:hyperlink>
      <w:r>
        <w:t>.</w:t>
      </w:r>
    </w:p>
    <w:p w14:paraId="3AD29A11" w14:textId="77777777" w:rsidR="00CC3DFD" w:rsidRDefault="00CC3DFD">
      <w:pPr>
        <w:jc w:val="left"/>
        <w:rPr>
          <w:rFonts w:cs="Arial"/>
          <w:bCs/>
          <w:iCs/>
          <w:color w:val="238DC1"/>
          <w:sz w:val="28"/>
          <w:szCs w:val="28"/>
          <w:lang w:val="en-IE"/>
        </w:rPr>
      </w:pPr>
      <w:r>
        <w:rPr>
          <w:lang w:val="en-IE"/>
        </w:rPr>
        <w:br w:type="page"/>
      </w:r>
    </w:p>
    <w:p w14:paraId="24AE405B" w14:textId="114262BD" w:rsidR="0087732C" w:rsidRDefault="00C54F8C">
      <w:pPr>
        <w:pStyle w:val="Heading2"/>
        <w:rPr>
          <w:lang w:val="en-IE"/>
        </w:rPr>
      </w:pPr>
      <w:r>
        <w:rPr>
          <w:lang w:val="en-IE"/>
        </w:rPr>
        <w:lastRenderedPageBreak/>
        <w:t>eGovernment State of Play</w:t>
      </w:r>
      <w:bookmarkEnd w:id="4"/>
      <w:bookmarkEnd w:id="5"/>
      <w:r>
        <w:rPr>
          <w:lang w:val="en-IE"/>
        </w:rPr>
        <w:t xml:space="preserve"> </w:t>
      </w:r>
    </w:p>
    <w:p w14:paraId="45471816" w14:textId="77777777" w:rsidR="00F22D88" w:rsidRPr="00484735" w:rsidRDefault="00F22D88" w:rsidP="00F22D88">
      <w:pPr>
        <w:rPr>
          <w:color w:val="auto"/>
          <w:szCs w:val="22"/>
          <w:lang w:val="en-US" w:eastAsia="en-US"/>
        </w:rPr>
      </w:pPr>
      <w:r w:rsidRPr="00484735">
        <w:rPr>
          <w:color w:val="auto"/>
          <w:szCs w:val="22"/>
          <w:lang w:val="en-US" w:eastAsia="en-US"/>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484735">
        <w:rPr>
          <w:color w:val="auto"/>
          <w:szCs w:val="22"/>
          <w:lang w:val="en-US" w:eastAsia="en-US"/>
        </w:rPr>
        <w:t>Albania</w:t>
      </w:r>
      <w:proofErr w:type="gramEnd"/>
      <w:r w:rsidRPr="00484735">
        <w:rPr>
          <w:color w:val="auto"/>
          <w:szCs w:val="22"/>
          <w:lang w:val="en-US" w:eastAsia="en-US"/>
        </w:rPr>
        <w:t xml:space="preserve"> and Macedonia (referred to as the EU27+).</w:t>
      </w:r>
    </w:p>
    <w:p w14:paraId="5373DE21" w14:textId="77777777" w:rsidR="00F22D88" w:rsidRPr="00181EB7" w:rsidRDefault="00F22D88" w:rsidP="00F22D88">
      <w:pPr>
        <w:rPr>
          <w:color w:val="auto"/>
          <w:szCs w:val="22"/>
          <w:lang w:val="en-US" w:eastAsia="en-US"/>
        </w:rPr>
      </w:pPr>
      <w:r w:rsidRPr="00484735">
        <w:rPr>
          <w:color w:val="auto"/>
          <w:szCs w:val="22"/>
          <w:lang w:val="en-US" w:eastAsia="en-US"/>
        </w:rPr>
        <w:t>The study evaluates online public services on four dimensions:</w:t>
      </w:r>
    </w:p>
    <w:p w14:paraId="1F1D8589" w14:textId="77777777" w:rsidR="00F22D88" w:rsidRPr="0063674A" w:rsidRDefault="00F22D88" w:rsidP="00F22D88">
      <w:pPr>
        <w:numPr>
          <w:ilvl w:val="0"/>
          <w:numId w:val="42"/>
        </w:numPr>
        <w:rPr>
          <w:color w:val="auto"/>
          <w:szCs w:val="22"/>
          <w:lang w:val="en-US" w:eastAsia="en-US"/>
        </w:rPr>
      </w:pPr>
      <w:r w:rsidRPr="0063674A">
        <w:rPr>
          <w:b/>
          <w:bCs/>
          <w:color w:val="auto"/>
          <w:szCs w:val="22"/>
          <w:lang w:val="en-US" w:eastAsia="en-US"/>
        </w:rPr>
        <w:t>User centricity:</w:t>
      </w:r>
      <w:r w:rsidRPr="0063674A">
        <w:rPr>
          <w:color w:val="auto"/>
          <w:szCs w:val="22"/>
          <w:lang w:val="en-US" w:eastAsia="en-US"/>
        </w:rPr>
        <w:t xml:space="preserve"> indicates the extent to which a service is provided online, its mobile friendliness and its usability (in terms of available online support and feedback mechanisms).</w:t>
      </w:r>
    </w:p>
    <w:p w14:paraId="4A98A1AD" w14:textId="77777777" w:rsidR="00F22D88" w:rsidRPr="0063674A" w:rsidRDefault="00F22D88" w:rsidP="00F22D88">
      <w:pPr>
        <w:numPr>
          <w:ilvl w:val="0"/>
          <w:numId w:val="42"/>
        </w:numPr>
        <w:rPr>
          <w:color w:val="auto"/>
          <w:szCs w:val="22"/>
          <w:lang w:val="en-US" w:eastAsia="en-US"/>
        </w:rPr>
      </w:pPr>
      <w:r w:rsidRPr="0063674A">
        <w:rPr>
          <w:b/>
          <w:bCs/>
          <w:color w:val="auto"/>
          <w:szCs w:val="22"/>
          <w:lang w:val="en-US" w:eastAsia="en-US"/>
        </w:rPr>
        <w:t>Transparency:</w:t>
      </w:r>
      <w:r w:rsidRPr="0063674A">
        <w:rPr>
          <w:color w:val="auto"/>
          <w:szCs w:val="22"/>
          <w:lang w:val="en-US" w:eastAsia="en-US"/>
        </w:rPr>
        <w:t xml:space="preserve"> indicates the extent to which governments are transparent about (i) the process of service delivery, (ii) policy making and digital service design processes and (iii) the personal data processed in public services.</w:t>
      </w:r>
    </w:p>
    <w:p w14:paraId="5C7F3992" w14:textId="77777777" w:rsidR="00F22D88" w:rsidRPr="0063674A" w:rsidRDefault="00F22D88" w:rsidP="00F22D88">
      <w:pPr>
        <w:numPr>
          <w:ilvl w:val="0"/>
          <w:numId w:val="42"/>
        </w:numPr>
        <w:rPr>
          <w:color w:val="auto"/>
          <w:szCs w:val="22"/>
          <w:lang w:val="en-US" w:eastAsia="en-US"/>
        </w:rPr>
      </w:pPr>
      <w:r w:rsidRPr="0063674A">
        <w:rPr>
          <w:b/>
          <w:bCs/>
          <w:color w:val="auto"/>
          <w:szCs w:val="22"/>
          <w:lang w:val="en-US" w:eastAsia="en-US"/>
        </w:rPr>
        <w:t xml:space="preserve">Cross-border </w:t>
      </w:r>
      <w:proofErr w:type="gramStart"/>
      <w:r w:rsidRPr="0063674A">
        <w:rPr>
          <w:b/>
          <w:bCs/>
          <w:color w:val="auto"/>
          <w:szCs w:val="22"/>
          <w:lang w:val="en-US" w:eastAsia="en-US"/>
        </w:rPr>
        <w:t>services:</w:t>
      </w:r>
      <w:proofErr w:type="gramEnd"/>
      <w:r w:rsidRPr="0063674A">
        <w:rPr>
          <w:color w:val="auto"/>
          <w:szCs w:val="22"/>
          <w:lang w:val="en-US" w:eastAsia="en-US"/>
        </w:rPr>
        <w:t xml:space="preserve"> indicates the extent to which users of public services from another European country can use the online services.</w:t>
      </w:r>
    </w:p>
    <w:p w14:paraId="17D07A12" w14:textId="77777777" w:rsidR="00F22D88" w:rsidRPr="0063674A" w:rsidRDefault="00F22D88" w:rsidP="00F22D88">
      <w:pPr>
        <w:numPr>
          <w:ilvl w:val="0"/>
          <w:numId w:val="42"/>
        </w:numPr>
        <w:rPr>
          <w:color w:val="auto"/>
          <w:szCs w:val="22"/>
          <w:lang w:val="en-US" w:eastAsia="en-US"/>
        </w:rPr>
      </w:pPr>
      <w:r w:rsidRPr="0063674A">
        <w:rPr>
          <w:b/>
          <w:bCs/>
          <w:color w:val="auto"/>
          <w:szCs w:val="22"/>
          <w:lang w:val="en-US" w:eastAsia="en-US"/>
        </w:rPr>
        <w:t>Key enablers:</w:t>
      </w:r>
      <w:r w:rsidRPr="0063674A">
        <w:rPr>
          <w:color w:val="auto"/>
          <w:szCs w:val="22"/>
          <w:lang w:val="en-US" w:eastAsia="en-US"/>
        </w:rPr>
        <w:t xml:space="preserve"> indicates the extent to which technical and organizational pre-conditions for eGovernment service provision are in place, such as electronic identification and authentic sources.</w:t>
      </w:r>
    </w:p>
    <w:p w14:paraId="24AE4065" w14:textId="27F6E56F" w:rsidR="0087732C" w:rsidRDefault="00F22D88" w:rsidP="00F22D88">
      <w:pPr>
        <w:spacing w:before="60"/>
        <w:rPr>
          <w:noProof/>
        </w:rPr>
      </w:pPr>
      <w:r w:rsidRPr="00490279">
        <w:rPr>
          <w:color w:val="auto"/>
          <w:szCs w:val="22"/>
          <w:lang w:val="en-US" w:eastAsia="en-US"/>
        </w:rP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490279">
        <w:rPr>
          <w:color w:val="auto"/>
          <w:szCs w:val="22"/>
          <w:lang w:val="en-US" w:eastAsia="en-US"/>
        </w:rPr>
        <w:t>Owning</w:t>
      </w:r>
      <w:proofErr w:type="gramEnd"/>
      <w:r w:rsidRPr="00490279">
        <w:rPr>
          <w:color w:val="auto"/>
          <w:szCs w:val="22"/>
          <w:lang w:val="en-US" w:eastAsia="en-US"/>
        </w:rPr>
        <w:t xml:space="preserve"> a car, Health measured in 2021, and Career, Studying, Family life, measured in 2020) and two ‘Business life events’ (Regular Business Operations, measured in 2021, and Business start-up, measured in 2020).</w:t>
      </w:r>
      <w:r w:rsidRPr="00FB75CB">
        <w:rPr>
          <w:noProof/>
        </w:rPr>
        <w:t xml:space="preserve"> </w:t>
      </w:r>
    </w:p>
    <w:p w14:paraId="6302D0B6" w14:textId="77777777" w:rsidR="00A63917" w:rsidRPr="00F22D88" w:rsidRDefault="00A63917" w:rsidP="00F22D88">
      <w:pPr>
        <w:spacing w:before="60"/>
        <w:rPr>
          <w:rStyle w:val="BodyTextChar"/>
          <w:noProof/>
        </w:rPr>
      </w:pPr>
    </w:p>
    <w:p w14:paraId="24AE4066" w14:textId="6F8C529B" w:rsidR="0087732C" w:rsidRDefault="009633B2">
      <w:pPr>
        <w:spacing w:after="60"/>
        <w:jc w:val="center"/>
        <w:rPr>
          <w:lang w:val="en-IE"/>
        </w:rPr>
      </w:pPr>
      <w:r w:rsidRPr="009633B2">
        <w:rPr>
          <w:noProof/>
          <w:lang w:val="it-IT" w:eastAsia="it-IT"/>
        </w:rPr>
        <w:drawing>
          <wp:inline distT="0" distB="0" distL="0" distR="0" wp14:anchorId="36130603" wp14:editId="191C4D8D">
            <wp:extent cx="5579745" cy="3594735"/>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94735"/>
                    </a:xfrm>
                    <a:prstGeom prst="rect">
                      <a:avLst/>
                    </a:prstGeom>
                  </pic:spPr>
                </pic:pic>
              </a:graphicData>
            </a:graphic>
          </wp:inline>
        </w:drawing>
      </w:r>
    </w:p>
    <w:p w14:paraId="24AE4067" w14:textId="2748141F" w:rsidR="0087732C" w:rsidRDefault="00C54F8C">
      <w:pPr>
        <w:jc w:val="center"/>
        <w:rPr>
          <w:sz w:val="16"/>
          <w:szCs w:val="16"/>
          <w:lang w:val="en-IE"/>
        </w:rPr>
      </w:pPr>
      <w:r>
        <w:rPr>
          <w:sz w:val="16"/>
          <w:szCs w:val="16"/>
          <w:lang w:val="en-IE"/>
        </w:rPr>
        <w:t xml:space="preserve">Source: </w:t>
      </w:r>
      <w:hyperlink r:id="rId35" w:history="1">
        <w:r w:rsidRPr="007D57B5">
          <w:rPr>
            <w:rStyle w:val="Hyperlink"/>
            <w:sz w:val="16"/>
            <w:szCs w:val="16"/>
            <w:lang w:val="en-IE"/>
          </w:rPr>
          <w:t>eGovernment Benchmark Report 202</w:t>
        </w:r>
        <w:r w:rsidR="00BC051B" w:rsidRPr="007D57B5">
          <w:rPr>
            <w:rStyle w:val="Hyperlink"/>
            <w:sz w:val="16"/>
            <w:szCs w:val="16"/>
            <w:lang w:val="en-IE"/>
          </w:rPr>
          <w:t>2</w:t>
        </w:r>
        <w:r w:rsidRPr="007D57B5">
          <w:rPr>
            <w:rStyle w:val="Hyperlink"/>
            <w:sz w:val="16"/>
            <w:szCs w:val="16"/>
            <w:lang w:val="en-IE"/>
          </w:rPr>
          <w:t xml:space="preserve"> Country Factsheets</w:t>
        </w:r>
      </w:hyperlink>
      <w:r>
        <w:rPr>
          <w:sz w:val="16"/>
          <w:szCs w:val="16"/>
          <w:lang w:val="en-IE"/>
        </w:rPr>
        <w:t xml:space="preserve"> </w:t>
      </w:r>
    </w:p>
    <w:p w14:paraId="24AE4068" w14:textId="77777777" w:rsidR="0087732C" w:rsidRDefault="00C54F8C">
      <w:pPr>
        <w:jc w:val="left"/>
        <w:rPr>
          <w:sz w:val="16"/>
          <w:szCs w:val="16"/>
          <w:lang w:val="en-IE"/>
        </w:rPr>
      </w:pPr>
      <w:r>
        <w:rPr>
          <w:sz w:val="16"/>
          <w:szCs w:val="16"/>
          <w:lang w:val="en-IE"/>
        </w:rPr>
        <w:br w:type="page"/>
      </w:r>
    </w:p>
    <w:p w14:paraId="24AE4069" w14:textId="737F5997" w:rsidR="0087732C" w:rsidRDefault="007C736F">
      <w:pPr>
        <w:jc w:val="center"/>
        <w:rPr>
          <w:sz w:val="16"/>
          <w:szCs w:val="16"/>
          <w:lang w:val="en-IE"/>
        </w:rPr>
      </w:pPr>
      <w:r>
        <w:rPr>
          <w:noProof/>
          <w:sz w:val="28"/>
          <w:szCs w:val="36"/>
        </w:rPr>
        <w:lastRenderedPageBreak/>
        <w:drawing>
          <wp:anchor distT="0" distB="0" distL="114300" distR="114300" simplePos="0" relativeHeight="251655168" behindDoc="1" locked="0" layoutInCell="1" allowOverlap="1" wp14:anchorId="7CE2D729" wp14:editId="62E38887">
            <wp:simplePos x="0" y="0"/>
            <wp:positionH relativeFrom="column">
              <wp:posOffset>-1294820</wp:posOffset>
            </wp:positionH>
            <wp:positionV relativeFrom="paragraph">
              <wp:posOffset>-1144379</wp:posOffset>
            </wp:positionV>
            <wp:extent cx="8016690" cy="10829428"/>
            <wp:effectExtent l="0" t="0" r="3810" b="0"/>
            <wp:wrapNone/>
            <wp:docPr id="3" name="Picture 3"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7775" cy="108308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E406A" w14:textId="28ECC504" w:rsidR="0087732C" w:rsidRDefault="0087732C">
      <w:pPr>
        <w:jc w:val="center"/>
        <w:rPr>
          <w:sz w:val="28"/>
          <w:szCs w:val="28"/>
          <w:highlight w:val="yellow"/>
          <w:lang w:val="en-IE"/>
        </w:rPr>
      </w:pPr>
    </w:p>
    <w:p w14:paraId="24AE406B" w14:textId="77777777" w:rsidR="0087732C" w:rsidRDefault="0087732C">
      <w:pPr>
        <w:jc w:val="center"/>
        <w:rPr>
          <w:sz w:val="28"/>
          <w:szCs w:val="28"/>
          <w:highlight w:val="yellow"/>
          <w:lang w:val="en-IE"/>
        </w:rPr>
      </w:pPr>
    </w:p>
    <w:p w14:paraId="24AE406C" w14:textId="77777777" w:rsidR="0087732C" w:rsidRDefault="0087732C">
      <w:pPr>
        <w:jc w:val="center"/>
        <w:rPr>
          <w:sz w:val="28"/>
          <w:szCs w:val="28"/>
          <w:highlight w:val="yellow"/>
          <w:lang w:val="en-IE"/>
        </w:rPr>
      </w:pPr>
    </w:p>
    <w:p w14:paraId="24AE406D" w14:textId="20558E0A" w:rsidR="0087732C" w:rsidRDefault="0087732C">
      <w:pPr>
        <w:jc w:val="left"/>
        <w:rPr>
          <w:sz w:val="28"/>
          <w:szCs w:val="28"/>
          <w:lang w:val="en-IE"/>
        </w:rPr>
      </w:pPr>
    </w:p>
    <w:p w14:paraId="24AE406E" w14:textId="29C48717" w:rsidR="0087732C" w:rsidRDefault="00C54F8C">
      <w:pPr>
        <w:jc w:val="left"/>
        <w:rPr>
          <w:rStyle w:val="BodyTextChar"/>
          <w:szCs w:val="20"/>
          <w:lang w:val="en-IE"/>
        </w:rPr>
      </w:pPr>
      <w:r>
        <w:rPr>
          <w:noProof/>
          <w:szCs w:val="20"/>
          <w:lang w:val="it-IT" w:eastAsia="it-IT"/>
        </w:rPr>
        <mc:AlternateContent>
          <mc:Choice Requires="wpg">
            <w:drawing>
              <wp:anchor distT="0" distB="0" distL="114300" distR="114300" simplePos="0" relativeHeight="251646976" behindDoc="0" locked="0" layoutInCell="1" allowOverlap="1" wp14:anchorId="24AE42F5" wp14:editId="0C8D8B99">
                <wp:simplePos x="0" y="0"/>
                <wp:positionH relativeFrom="page">
                  <wp:posOffset>3520440</wp:posOffset>
                </wp:positionH>
                <wp:positionV relativeFrom="paragraph">
                  <wp:posOffset>1453515</wp:posOffset>
                </wp:positionV>
                <wp:extent cx="4032250" cy="1296035"/>
                <wp:effectExtent l="0" t="0" r="25400" b="37465"/>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238DC1"/>
                        </a:solidFill>
                      </wpg:grpSpPr>
                      <wps:wsp>
                        <wps:cNvPr id="53" name="Text Box 10"/>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4AE435C" w14:textId="77777777" w:rsidR="00B60C20" w:rsidRDefault="00B60C20">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24AE435D" w14:textId="77777777" w:rsidR="00B60C20" w:rsidRDefault="00B60C20">
                              <w:pPr>
                                <w:jc w:val="right"/>
                                <w:rPr>
                                  <w:color w:val="FFFFFF"/>
                                  <w:sz w:val="52"/>
                                  <w:szCs w:val="36"/>
                                </w:rPr>
                              </w:pPr>
                            </w:p>
                          </w:txbxContent>
                        </wps:txbx>
                        <wps:bodyPr rot="0" vert="horz" wrap="square" lIns="18000" tIns="46800" rIns="91440" bIns="45720" anchor="t" anchorCtr="0" upright="1">
                          <a:noAutofit/>
                        </wps:bodyPr>
                      </wps:wsp>
                      <wps:wsp>
                        <wps:cNvPr id="54" name="Text Box 11"/>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4AE435E" w14:textId="77777777" w:rsidR="00B60C20" w:rsidRDefault="00B60C20">
                              <w:pPr>
                                <w:rPr>
                                  <w:color w:val="FFFFFF"/>
                                  <w:sz w:val="96"/>
                                  <w:szCs w:val="96"/>
                                  <w:lang w:val="en-US"/>
                                </w:rPr>
                              </w:pPr>
                              <w:r>
                                <w:rPr>
                                  <w:color w:val="FFFFFF"/>
                                  <w:sz w:val="96"/>
                                  <w:szCs w:val="96"/>
                                  <w:lang w:val="en-US"/>
                                </w:rPr>
                                <w:t>2</w:t>
                              </w:r>
                            </w:p>
                            <w:p w14:paraId="24AE435F" w14:textId="77777777" w:rsidR="00B60C20" w:rsidRDefault="00B60C20">
                              <w:pPr>
                                <w:rPr>
                                  <w:color w:val="FFFFFF"/>
                                  <w:sz w:val="96"/>
                                  <w:szCs w:val="96"/>
                                  <w:lang w:val="en-US"/>
                                </w:rPr>
                              </w:pPr>
                            </w:p>
                            <w:p w14:paraId="24AE4360" w14:textId="77777777" w:rsidR="00B60C20" w:rsidRDefault="00B60C20">
                              <w:pPr>
                                <w:rPr>
                                  <w:lang w:val="en-US"/>
                                </w:rPr>
                              </w:pPr>
                            </w:p>
                          </w:txbxContent>
                        </wps:txbx>
                        <wps:bodyPr rot="0" vert="horz" wrap="square" lIns="91440" tIns="45720" rIns="91440" bIns="45720" anchor="t" anchorCtr="0" upright="1">
                          <a:noAutofit/>
                        </wps:bodyPr>
                      </wps:wsp>
                      <wps:wsp>
                        <wps:cNvPr id="55" name="AutoShape 12"/>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4AE42F5" id="Group 52" o:spid="_x0000_s1032" style="position:absolute;margin-left:277.2pt;margin-top:114.45pt;width:317.5pt;height:102.05pt;z-index:251646976;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">
                <v:shape id="Text Box 10" o:spid="_x0000_s1033"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pBxAAAANsAAAAPAAAAZHJzL2Rvd25yZXYueG1sRI9BawIx&#10;FITvgv8hPMFbzbai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CXg+kHEAAAA2wAAAA8A&#10;AAAAAAAAAAAAAAAABwIAAGRycy9kb3ducmV2LnhtbFBLBQYAAAAAAwADALcAAAD4AgAAAAA=&#10;" filled="f" strokecolor="white">
                  <v:stroke opacity="0"/>
                  <v:shadow offset=",5pt"/>
                  <v:textbox inset=".5mm,1.3mm">
                    <w:txbxContent>
                      <w:p w14:paraId="24AE435C" w14:textId="77777777" w:rsidR="00B60C20" w:rsidRDefault="00B60C20">
                        <w:pPr>
                          <w:ind w:left="720"/>
                          <w:jc w:val="right"/>
                          <w:rPr>
                            <w:color w:val="FFFFFF"/>
                            <w:sz w:val="48"/>
                            <w:szCs w:val="32"/>
                          </w:rPr>
                        </w:pPr>
                        <w:r>
                          <w:rPr>
                            <w:color w:val="FFFFFF"/>
                            <w:sz w:val="52"/>
                            <w:szCs w:val="36"/>
                          </w:rPr>
                          <w:tab/>
                        </w:r>
                        <w:r>
                          <w:rPr>
                            <w:color w:val="FFFFFF"/>
                            <w:sz w:val="48"/>
                            <w:szCs w:val="32"/>
                          </w:rPr>
                          <w:t xml:space="preserve"> Digital Public Administration Highlights </w:t>
                        </w:r>
                      </w:p>
                      <w:p w14:paraId="24AE435D" w14:textId="77777777" w:rsidR="00B60C20" w:rsidRDefault="00B60C20">
                        <w:pPr>
                          <w:jc w:val="right"/>
                          <w:rPr>
                            <w:color w:val="FFFFFF"/>
                            <w:sz w:val="52"/>
                            <w:szCs w:val="36"/>
                          </w:rPr>
                        </w:pPr>
                      </w:p>
                    </w:txbxContent>
                  </v:textbox>
                </v:shape>
                <v:shape id="Text Box 11" o:spid="_x0000_s1034"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" filled="f" stroked="f" strokecolor="#f8f8f8" strokeweight=".25pt">
                  <v:textbox>
                    <w:txbxContent>
                      <w:p w14:paraId="24AE435E" w14:textId="77777777" w:rsidR="00B60C20" w:rsidRDefault="00B60C20">
                        <w:pPr>
                          <w:rPr>
                            <w:color w:val="FFFFFF"/>
                            <w:sz w:val="96"/>
                            <w:szCs w:val="96"/>
                            <w:lang w:val="en-US"/>
                          </w:rPr>
                        </w:pPr>
                        <w:r>
                          <w:rPr>
                            <w:color w:val="FFFFFF"/>
                            <w:sz w:val="96"/>
                            <w:szCs w:val="96"/>
                            <w:lang w:val="en-US"/>
                          </w:rPr>
                          <w:t>2</w:t>
                        </w:r>
                      </w:p>
                      <w:p w14:paraId="24AE435F" w14:textId="77777777" w:rsidR="00B60C20" w:rsidRDefault="00B60C20">
                        <w:pPr>
                          <w:rPr>
                            <w:color w:val="FFFFFF"/>
                            <w:sz w:val="96"/>
                            <w:szCs w:val="96"/>
                            <w:lang w:val="en-US"/>
                          </w:rPr>
                        </w:pPr>
                      </w:p>
                      <w:p w14:paraId="24AE4360" w14:textId="77777777" w:rsidR="00B60C20" w:rsidRDefault="00B60C20">
                        <w:pPr>
                          <w:rPr>
                            <w:lang w:val="en-US"/>
                          </w:rPr>
                        </w:pPr>
                      </w:p>
                    </w:txbxContent>
                  </v:textbox>
                </v:shape>
                <v:shape id="AutoShape 12" o:spid="_x0000_s1035"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" strokecolor="white" strokeweight="2.5pt">
                  <v:shadow offset=",5pt"/>
                </v:shape>
                <w10:wrap anchorx="page"/>
              </v:group>
            </w:pict>
          </mc:Fallback>
        </mc:AlternateContent>
      </w:r>
      <w:r>
        <w:rPr>
          <w:szCs w:val="20"/>
          <w:lang w:val="en-IE"/>
        </w:rPr>
        <w:br w:type="page"/>
      </w:r>
    </w:p>
    <w:p w14:paraId="24AE406F" w14:textId="77777777" w:rsidR="0087732C" w:rsidRDefault="00C54F8C">
      <w:pPr>
        <w:pStyle w:val="Heading1"/>
        <w:rPr>
          <w:lang w:val="en-IE"/>
        </w:rPr>
      </w:pPr>
      <w:bookmarkStart w:id="6" w:name="_Toc110332976"/>
      <w:r>
        <w:rPr>
          <w:lang w:val="en-IE"/>
        </w:rPr>
        <w:lastRenderedPageBreak/>
        <w:t>Digital Public Administration Highlights</w:t>
      </w:r>
      <w:bookmarkEnd w:id="6"/>
    </w:p>
    <w:p w14:paraId="24AE4070" w14:textId="77777777" w:rsidR="0087732C" w:rsidRDefault="0087732C">
      <w:pPr>
        <w:rPr>
          <w:lang w:val="en-IE"/>
        </w:rPr>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87732C" w14:paraId="24AE4073" w14:textId="77777777" w:rsidTr="00C26E07">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24AE4071" w14:textId="77777777" w:rsidR="0087732C" w:rsidRDefault="00C54F8C">
            <w:pPr>
              <w:jc w:val="left"/>
              <w:rPr>
                <w:bCs/>
                <w:lang w:eastAsia="en-US"/>
              </w:rPr>
            </w:pPr>
            <w:r>
              <w:rPr>
                <w:bCs/>
                <w:noProof/>
                <w:lang w:val="it-IT" w:eastAsia="it-IT"/>
              </w:rPr>
              <w:drawing>
                <wp:inline distT="0" distB="0" distL="0" distR="0" wp14:anchorId="24AE42F7" wp14:editId="2D311E43">
                  <wp:extent cx="432000" cy="432000"/>
                  <wp:effectExtent l="0" t="0" r="0" b="0"/>
                  <wp:docPr id="21" name="Graphic 21"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24AE4072" w14:textId="77777777" w:rsidR="0087732C" w:rsidRDefault="00C54F8C">
            <w:pPr>
              <w:jc w:val="left"/>
              <w:rPr>
                <w:b w:val="0"/>
                <w:bCs/>
                <w:color w:val="F29100"/>
                <w:sz w:val="22"/>
                <w:szCs w:val="32"/>
                <w:lang w:eastAsia="en-US"/>
              </w:rPr>
            </w:pPr>
            <w:r>
              <w:rPr>
                <w:b w:val="0"/>
                <w:bCs/>
                <w:color w:val="F7A33D"/>
                <w:sz w:val="22"/>
                <w:szCs w:val="32"/>
                <w:lang w:eastAsia="en-US"/>
              </w:rPr>
              <w:t xml:space="preserve">Digital Public Administration Political Communications </w:t>
            </w:r>
          </w:p>
        </w:tc>
      </w:tr>
    </w:tbl>
    <w:p w14:paraId="78BE9052" w14:textId="77777777" w:rsidR="00C4478D" w:rsidRDefault="00C4478D" w:rsidP="00C26E07">
      <w:pPr>
        <w:pStyle w:val="NormalWeb"/>
        <w:shd w:val="clear" w:color="auto" w:fill="FFFFFF"/>
        <w:spacing w:before="0" w:beforeAutospacing="0" w:after="0" w:afterAutospacing="0"/>
        <w:jc w:val="both"/>
        <w:rPr>
          <w:rStyle w:val="Strong"/>
          <w:rFonts w:ascii="Verdana" w:hAnsi="Verdana"/>
          <w:b w:val="0"/>
          <w:color w:val="333333"/>
          <w:sz w:val="20"/>
          <w:szCs w:val="20"/>
          <w:lang w:eastAsia="en-GB"/>
        </w:rPr>
      </w:pPr>
    </w:p>
    <w:p w14:paraId="6B84F54D" w14:textId="5B3E1BD5" w:rsidR="00C26E07" w:rsidRDefault="00C26E07" w:rsidP="00C26E07">
      <w:pPr>
        <w:pStyle w:val="NormalWeb"/>
        <w:shd w:val="clear" w:color="auto" w:fill="FFFFFF"/>
        <w:spacing w:before="0" w:beforeAutospacing="0" w:after="0" w:afterAutospacing="0"/>
        <w:jc w:val="both"/>
        <w:rPr>
          <w:rStyle w:val="Strong"/>
          <w:rFonts w:ascii="Verdana" w:hAnsi="Verdana"/>
          <w:b w:val="0"/>
          <w:color w:val="333333"/>
          <w:sz w:val="20"/>
          <w:szCs w:val="20"/>
          <w:lang w:eastAsia="en-GB"/>
        </w:rPr>
      </w:pPr>
      <w:r w:rsidRPr="00D257EC">
        <w:rPr>
          <w:rStyle w:val="Strong"/>
          <w:rFonts w:ascii="Verdana" w:hAnsi="Verdana"/>
          <w:b w:val="0"/>
          <w:color w:val="333333"/>
          <w:sz w:val="20"/>
          <w:szCs w:val="20"/>
          <w:lang w:eastAsia="en-GB"/>
        </w:rPr>
        <w:t xml:space="preserve">Following the </w:t>
      </w:r>
      <w:r w:rsidR="00266784" w:rsidRPr="00D257EC">
        <w:rPr>
          <w:rStyle w:val="Strong"/>
          <w:rFonts w:ascii="Verdana" w:hAnsi="Verdana"/>
          <w:b w:val="0"/>
          <w:color w:val="333333"/>
          <w:sz w:val="20"/>
          <w:szCs w:val="20"/>
          <w:lang w:eastAsia="en-GB"/>
        </w:rPr>
        <w:t>announcement</w:t>
      </w:r>
      <w:r w:rsidRPr="00D257EC">
        <w:rPr>
          <w:rStyle w:val="Strong"/>
          <w:rFonts w:ascii="Verdana" w:hAnsi="Verdana"/>
          <w:b w:val="0"/>
          <w:color w:val="333333"/>
          <w:sz w:val="20"/>
          <w:szCs w:val="20"/>
          <w:lang w:eastAsia="en-GB"/>
        </w:rPr>
        <w:t xml:space="preserve"> by the Minister of the Environment, Climate and Communications of the development of a new National Digital Strategy in June 2020 and a</w:t>
      </w:r>
      <w:r w:rsidRPr="00D257EC">
        <w:rPr>
          <w:rFonts w:ascii="Verdana" w:hAnsi="Verdana"/>
          <w:sz w:val="20"/>
          <w:szCs w:val="20"/>
        </w:rPr>
        <w:t xml:space="preserve"> </w:t>
      </w:r>
      <w:hyperlink r:id="rId39" w:history="1">
        <w:r w:rsidRPr="00D257EC">
          <w:rPr>
            <w:rStyle w:val="Hyperlink"/>
            <w:szCs w:val="20"/>
          </w:rPr>
          <w:t>public consultation</w:t>
        </w:r>
      </w:hyperlink>
      <w:r w:rsidRPr="00D257EC">
        <w:rPr>
          <w:rFonts w:ascii="Verdana" w:hAnsi="Verdana"/>
          <w:sz w:val="20"/>
          <w:szCs w:val="20"/>
        </w:rPr>
        <w:t xml:space="preserve"> at the end of 2018</w:t>
      </w:r>
      <w:r w:rsidRPr="00D257EC">
        <w:rPr>
          <w:rStyle w:val="Strong"/>
          <w:rFonts w:ascii="Verdana" w:hAnsi="Verdana"/>
          <w:b w:val="0"/>
          <w:color w:val="333333"/>
          <w:sz w:val="20"/>
          <w:szCs w:val="20"/>
          <w:lang w:eastAsia="en-GB"/>
        </w:rPr>
        <w:t>, the government launched the</w:t>
      </w:r>
      <w:r w:rsidRPr="00631687">
        <w:rPr>
          <w:rStyle w:val="Strong"/>
          <w:rFonts w:ascii="Verdana" w:hAnsi="Verdana"/>
          <w:b w:val="0"/>
          <w:color w:val="333333"/>
          <w:sz w:val="20"/>
          <w:szCs w:val="20"/>
          <w:lang w:eastAsia="en-GB"/>
        </w:rPr>
        <w:t xml:space="preserve"> new </w:t>
      </w:r>
      <w:r w:rsidRPr="00D257EC">
        <w:rPr>
          <w:rStyle w:val="Strong"/>
          <w:rFonts w:ascii="Verdana" w:hAnsi="Verdana"/>
          <w:b w:val="0"/>
          <w:color w:val="333333"/>
          <w:sz w:val="20"/>
          <w:szCs w:val="20"/>
          <w:lang w:eastAsia="en-GB"/>
        </w:rPr>
        <w:t>n</w:t>
      </w:r>
      <w:r w:rsidRPr="00631687">
        <w:rPr>
          <w:rStyle w:val="Strong"/>
          <w:rFonts w:ascii="Verdana" w:hAnsi="Verdana"/>
          <w:b w:val="0"/>
          <w:color w:val="333333"/>
          <w:sz w:val="20"/>
          <w:szCs w:val="20"/>
          <w:lang w:eastAsia="en-GB"/>
        </w:rPr>
        <w:t xml:space="preserve">ational digital strategy, </w:t>
      </w:r>
      <w:hyperlink r:id="rId40" w:history="1">
        <w:r w:rsidRPr="00631687">
          <w:rPr>
            <w:rStyle w:val="Hyperlink"/>
            <w:szCs w:val="20"/>
            <w:lang w:eastAsia="en-GB"/>
          </w:rPr>
          <w:t>Harnessing Digital – The Digital Ireland Framework</w:t>
        </w:r>
      </w:hyperlink>
      <w:r w:rsidRPr="00D257EC">
        <w:rPr>
          <w:rStyle w:val="Strong"/>
          <w:rFonts w:ascii="Verdana" w:hAnsi="Verdana"/>
          <w:b w:val="0"/>
          <w:color w:val="333333"/>
          <w:sz w:val="20"/>
          <w:szCs w:val="20"/>
          <w:lang w:eastAsia="en-GB"/>
        </w:rPr>
        <w:t xml:space="preserve"> in </w:t>
      </w:r>
      <w:r>
        <w:rPr>
          <w:rStyle w:val="Strong"/>
          <w:rFonts w:ascii="Verdana" w:hAnsi="Verdana"/>
          <w:b w:val="0"/>
          <w:color w:val="333333"/>
          <w:sz w:val="20"/>
          <w:szCs w:val="20"/>
          <w:lang w:eastAsia="en-GB"/>
        </w:rPr>
        <w:t>February</w:t>
      </w:r>
      <w:r w:rsidRPr="00D257EC">
        <w:rPr>
          <w:rStyle w:val="Strong"/>
          <w:rFonts w:ascii="Verdana" w:hAnsi="Verdana"/>
          <w:b w:val="0"/>
          <w:color w:val="333333"/>
          <w:sz w:val="20"/>
          <w:szCs w:val="20"/>
          <w:lang w:eastAsia="en-GB"/>
        </w:rPr>
        <w:t xml:space="preserve"> 2022,</w:t>
      </w:r>
      <w:r w:rsidRPr="00631687">
        <w:rPr>
          <w:rStyle w:val="Strong"/>
          <w:rFonts w:ascii="Verdana" w:hAnsi="Verdana"/>
          <w:b w:val="0"/>
          <w:color w:val="333333"/>
          <w:sz w:val="20"/>
          <w:szCs w:val="20"/>
          <w:lang w:eastAsia="en-GB"/>
        </w:rPr>
        <w:t xml:space="preserve"> to drive and enable the digital transition across the Irish economy and society.</w:t>
      </w:r>
      <w:r w:rsidR="00A218CA">
        <w:rPr>
          <w:rStyle w:val="Strong"/>
          <w:rFonts w:ascii="Verdana" w:hAnsi="Verdana"/>
          <w:b w:val="0"/>
          <w:color w:val="333333"/>
          <w:sz w:val="20"/>
          <w:szCs w:val="20"/>
          <w:lang w:eastAsia="en-GB"/>
        </w:rPr>
        <w:t xml:space="preserve"> </w:t>
      </w:r>
      <w:r w:rsidRPr="00204064">
        <w:rPr>
          <w:rStyle w:val="Strong"/>
          <w:rFonts w:ascii="Verdana" w:hAnsi="Verdana"/>
          <w:b w:val="0"/>
          <w:color w:val="333333"/>
          <w:sz w:val="20"/>
          <w:szCs w:val="20"/>
          <w:lang w:eastAsia="en-GB"/>
        </w:rPr>
        <w:t xml:space="preserve">This high-level framework sets out a pathway to support Ireland’s ambition to be a digital leader at the heart of European and global digital developments; and places a strong emphasis on inclusiveness, </w:t>
      </w:r>
      <w:proofErr w:type="gramStart"/>
      <w:r w:rsidRPr="00204064">
        <w:rPr>
          <w:rStyle w:val="Strong"/>
          <w:rFonts w:ascii="Verdana" w:hAnsi="Verdana"/>
          <w:b w:val="0"/>
          <w:color w:val="333333"/>
          <w:sz w:val="20"/>
          <w:szCs w:val="20"/>
          <w:lang w:eastAsia="en-GB"/>
        </w:rPr>
        <w:t>security</w:t>
      </w:r>
      <w:proofErr w:type="gramEnd"/>
      <w:r w:rsidRPr="00204064">
        <w:rPr>
          <w:rStyle w:val="Strong"/>
          <w:rFonts w:ascii="Verdana" w:hAnsi="Verdana"/>
          <w:b w:val="0"/>
          <w:color w:val="333333"/>
          <w:sz w:val="20"/>
          <w:szCs w:val="20"/>
          <w:lang w:eastAsia="en-GB"/>
        </w:rPr>
        <w:t xml:space="preserve"> and safety, underpinned by strong governance and a well-resourced regulatory framework.</w:t>
      </w:r>
    </w:p>
    <w:p w14:paraId="66C381BB" w14:textId="77777777" w:rsidR="00C26E07" w:rsidRPr="00204064" w:rsidRDefault="00C26E07" w:rsidP="00C26E07">
      <w:pPr>
        <w:pStyle w:val="NormalWeb"/>
        <w:shd w:val="clear" w:color="auto" w:fill="FFFFFF"/>
        <w:spacing w:before="0" w:beforeAutospacing="0" w:after="0" w:afterAutospacing="0"/>
        <w:jc w:val="both"/>
        <w:rPr>
          <w:rStyle w:val="Strong"/>
          <w:rFonts w:ascii="Verdana" w:hAnsi="Verdana"/>
          <w:b w:val="0"/>
          <w:color w:val="333333"/>
          <w:sz w:val="20"/>
          <w:szCs w:val="20"/>
          <w:lang w:eastAsia="en-GB"/>
        </w:rPr>
      </w:pPr>
    </w:p>
    <w:p w14:paraId="24AE4074" w14:textId="4C66D26B" w:rsidR="0087732C" w:rsidRDefault="00000000" w:rsidP="004E05D6">
      <w:pPr>
        <w:rPr>
          <w:color w:val="000000"/>
          <w:szCs w:val="22"/>
          <w:shd w:val="clear" w:color="auto" w:fill="FFFFFF"/>
        </w:rPr>
      </w:pPr>
      <w:hyperlink r:id="rId41" w:history="1">
        <w:r w:rsidR="00C26E07" w:rsidRPr="0095598E">
          <w:rPr>
            <w:rStyle w:val="Hyperlink"/>
            <w:szCs w:val="22"/>
            <w:shd w:val="clear" w:color="auto" w:fill="FFFFFF"/>
          </w:rPr>
          <w:t>Connecting Government 2030</w:t>
        </w:r>
      </w:hyperlink>
      <w:r w:rsidR="00C26E07">
        <w:rPr>
          <w:color w:val="000000"/>
          <w:szCs w:val="22"/>
          <w:shd w:val="clear" w:color="auto" w:fill="FFFFFF"/>
        </w:rPr>
        <w:t xml:space="preserve"> was published in March 2022 and</w:t>
      </w:r>
      <w:r w:rsidR="00C26E07" w:rsidRPr="00631687">
        <w:rPr>
          <w:color w:val="000000"/>
          <w:szCs w:val="22"/>
          <w:shd w:val="clear" w:color="auto" w:fill="FFFFFF"/>
        </w:rPr>
        <w:t xml:space="preserve"> </w:t>
      </w:r>
      <w:r w:rsidR="00C26E07" w:rsidRPr="00C913BB">
        <w:rPr>
          <w:color w:val="000000"/>
          <w:szCs w:val="22"/>
          <w:shd w:val="clear" w:color="auto" w:fill="FFFFFF"/>
        </w:rPr>
        <w:t>sets out an approach to deliver digital government for all, benefitting both society and the broader economy. The Public Service in Ireland must harness digitalisation to drive a step-change in how people, businesses, and policy makers interact, ensuring interoperability across all levels of government and across public services. We must ensure that in digitalising our public services we take a “user first” and “business first” approach.</w:t>
      </w:r>
      <w:r w:rsidR="00C26E07">
        <w:rPr>
          <w:color w:val="000000"/>
          <w:szCs w:val="22"/>
          <w:shd w:val="clear" w:color="auto" w:fill="FFFFFF"/>
        </w:rPr>
        <w:t xml:space="preserve"> </w:t>
      </w:r>
    </w:p>
    <w:p w14:paraId="6405659D" w14:textId="77777777" w:rsidR="00E96F1F" w:rsidRDefault="00E96F1F" w:rsidP="004E05D6">
      <w:pPr>
        <w:rPr>
          <w:color w:val="000000"/>
          <w:szCs w:val="22"/>
          <w:shd w:val="clear" w:color="auto" w:fill="FFFFFF"/>
        </w:rPr>
      </w:pPr>
    </w:p>
    <w:p w14:paraId="24AE4075" w14:textId="21DE1333" w:rsidR="0087732C" w:rsidRDefault="00E96F1F" w:rsidP="00D5183D">
      <w:pPr>
        <w:keepNext/>
        <w:rPr>
          <w:lang w:val="en-IE"/>
        </w:rPr>
      </w:pPr>
      <w:r>
        <w:rPr>
          <w:lang w:val="en-IE"/>
        </w:rPr>
        <w:t xml:space="preserve">In July 2021, the </w:t>
      </w:r>
      <w:r w:rsidR="00266784">
        <w:rPr>
          <w:lang w:val="en-IE"/>
        </w:rPr>
        <w:t>Department</w:t>
      </w:r>
      <w:r>
        <w:rPr>
          <w:lang w:val="en-IE"/>
        </w:rPr>
        <w:t xml:space="preserve"> of Enterprise, Trade and Employment published the </w:t>
      </w:r>
      <w:hyperlink r:id="rId42" w:history="1">
        <w:r>
          <w:rPr>
            <w:rStyle w:val="Hyperlink"/>
            <w:lang w:val="en-IE"/>
          </w:rPr>
          <w:t>AI – Here for Good: National Artificial Intelligence Strategy for Ireland</w:t>
        </w:r>
      </w:hyperlink>
      <w:r>
        <w:rPr>
          <w:lang w:val="en-IE"/>
        </w:rPr>
        <w:t xml:space="preserve">. This strategy aims to provide a high-level direction to the development, </w:t>
      </w:r>
      <w:proofErr w:type="gramStart"/>
      <w:r>
        <w:rPr>
          <w:lang w:val="en-IE"/>
        </w:rPr>
        <w:t>adoption</w:t>
      </w:r>
      <w:proofErr w:type="gramEnd"/>
      <w:r>
        <w:rPr>
          <w:lang w:val="en-IE"/>
        </w:rPr>
        <w:t xml:space="preserve"> and implementation of AI in Ireland. </w:t>
      </w:r>
    </w:p>
    <w:p w14:paraId="654949E2" w14:textId="77777777" w:rsidR="00D5183D" w:rsidRPr="00D5183D" w:rsidRDefault="00D5183D" w:rsidP="00D5183D">
      <w:pPr>
        <w:keepNext/>
        <w:rPr>
          <w:lang w:val="en-IE"/>
        </w:rPr>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87732C" w14:paraId="24AE4078" w14:textId="77777777" w:rsidTr="004008C4">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24AE4076" w14:textId="77777777" w:rsidR="0087732C" w:rsidRDefault="00C54F8C">
            <w:pPr>
              <w:jc w:val="left"/>
              <w:rPr>
                <w:bCs/>
                <w:color w:val="F29100"/>
                <w:lang w:eastAsia="en-US"/>
              </w:rPr>
            </w:pPr>
            <w:r>
              <w:rPr>
                <w:bCs/>
                <w:noProof/>
                <w:color w:val="F29100"/>
                <w:lang w:val="it-IT" w:eastAsia="it-IT"/>
              </w:rPr>
              <w:drawing>
                <wp:inline distT="0" distB="0" distL="0" distR="0" wp14:anchorId="24AE42F9" wp14:editId="5062B439">
                  <wp:extent cx="432000" cy="432000"/>
                  <wp:effectExtent l="0" t="0" r="6350" b="6350"/>
                  <wp:docPr id="24" name="Graphic 24"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24AE4077" w14:textId="77777777" w:rsidR="0087732C" w:rsidRDefault="00C54F8C">
            <w:pPr>
              <w:jc w:val="left"/>
              <w:rPr>
                <w:b w:val="0"/>
                <w:bCs/>
                <w:color w:val="F7A33D"/>
                <w:sz w:val="22"/>
                <w:szCs w:val="32"/>
                <w:lang w:eastAsia="en-US"/>
              </w:rPr>
            </w:pPr>
            <w:r>
              <w:rPr>
                <w:b w:val="0"/>
                <w:bCs/>
                <w:color w:val="F7A33D"/>
                <w:sz w:val="22"/>
                <w:szCs w:val="32"/>
                <w:lang w:eastAsia="en-US"/>
              </w:rPr>
              <w:t xml:space="preserve">Digital Public Administration Legislation </w:t>
            </w:r>
          </w:p>
        </w:tc>
      </w:tr>
    </w:tbl>
    <w:p w14:paraId="68CBF2C3" w14:textId="77777777" w:rsidR="00C4478D" w:rsidRDefault="00C4478D">
      <w:pPr>
        <w:rPr>
          <w:szCs w:val="20"/>
        </w:rPr>
      </w:pPr>
    </w:p>
    <w:p w14:paraId="24AE407A" w14:textId="6587150C" w:rsidR="0087732C" w:rsidRDefault="00140EBD">
      <w:r w:rsidRPr="00940297">
        <w:rPr>
          <w:szCs w:val="20"/>
        </w:rPr>
        <w:t xml:space="preserve">The commencement of additional subsections of the </w:t>
      </w:r>
      <w:hyperlink r:id="rId45" w:history="1">
        <w:r w:rsidRPr="00940297">
          <w:rPr>
            <w:rStyle w:val="Hyperlink"/>
            <w:szCs w:val="20"/>
          </w:rPr>
          <w:t>Data Sharing and Governance Act 2019</w:t>
        </w:r>
      </w:hyperlink>
      <w:r w:rsidRPr="00940297">
        <w:rPr>
          <w:szCs w:val="20"/>
        </w:rPr>
        <w:t xml:space="preserve"> in July 2021, enabled the creation of the Data Governance Board to assess and recommend approval of data sharing agreements between Public Bodies.</w:t>
      </w:r>
      <w:r>
        <w:rPr>
          <w:szCs w:val="20"/>
        </w:rPr>
        <w:t xml:space="preserve"> A review of the </w:t>
      </w:r>
      <w:r w:rsidRPr="00A41DBB">
        <w:rPr>
          <w:szCs w:val="20"/>
        </w:rPr>
        <w:t xml:space="preserve">Freedom of Information Act </w:t>
      </w:r>
      <w:r>
        <w:rPr>
          <w:szCs w:val="20"/>
        </w:rPr>
        <w:t xml:space="preserve">is underway, which included a public consultation. Work is ongoing regarding the proposal of a </w:t>
      </w:r>
      <w:r w:rsidRPr="00940297">
        <w:rPr>
          <w:szCs w:val="20"/>
        </w:rPr>
        <w:t xml:space="preserve">European Digital Identity Framework </w:t>
      </w:r>
      <w:r>
        <w:rPr>
          <w:szCs w:val="20"/>
        </w:rPr>
        <w:t xml:space="preserve">amending the </w:t>
      </w:r>
      <w:proofErr w:type="spellStart"/>
      <w:r>
        <w:rPr>
          <w:szCs w:val="20"/>
        </w:rPr>
        <w:t>eIDAS</w:t>
      </w:r>
      <w:proofErr w:type="spellEnd"/>
      <w:r>
        <w:rPr>
          <w:szCs w:val="20"/>
        </w:rPr>
        <w:t xml:space="preserve"> Regulation and in parallel, implementation of the </w:t>
      </w:r>
      <w:r w:rsidRPr="005F00C0">
        <w:rPr>
          <w:color w:val="000000"/>
          <w:szCs w:val="22"/>
          <w:shd w:val="clear" w:color="auto" w:fill="FFFFFF"/>
        </w:rPr>
        <w:t>Single Digital Gateway Regulation</w:t>
      </w:r>
      <w:r>
        <w:rPr>
          <w:color w:val="000000"/>
          <w:szCs w:val="22"/>
          <w:shd w:val="clear" w:color="auto" w:fill="FFFFFF"/>
        </w:rPr>
        <w:t>.</w:t>
      </w:r>
      <w:r w:rsidRPr="00140EBD">
        <w:rPr>
          <w:color w:val="000000"/>
          <w:szCs w:val="22"/>
          <w:shd w:val="clear" w:color="auto" w:fill="FFFFFF"/>
        </w:rPr>
        <w:t xml:space="preserve"> </w:t>
      </w:r>
      <w:r w:rsidRPr="00DB21A2">
        <w:rPr>
          <w:color w:val="000000"/>
          <w:szCs w:val="22"/>
          <w:shd w:val="clear" w:color="auto" w:fill="FFFFFF"/>
        </w:rPr>
        <w:t xml:space="preserve">Many </w:t>
      </w:r>
      <w:r>
        <w:rPr>
          <w:color w:val="000000"/>
          <w:szCs w:val="22"/>
          <w:shd w:val="clear" w:color="auto" w:fill="FFFFFF"/>
        </w:rPr>
        <w:t xml:space="preserve">other </w:t>
      </w:r>
      <w:r w:rsidRPr="00DB21A2">
        <w:rPr>
          <w:color w:val="000000"/>
          <w:szCs w:val="22"/>
          <w:shd w:val="clear" w:color="auto" w:fill="FFFFFF"/>
        </w:rPr>
        <w:t>pieces of existing legislation apply to digital public administration</w:t>
      </w:r>
      <w:r>
        <w:rPr>
          <w:color w:val="000000"/>
          <w:szCs w:val="22"/>
          <w:shd w:val="clear" w:color="auto" w:fill="FFFFFF"/>
        </w:rPr>
        <w:t xml:space="preserve"> such as the </w:t>
      </w:r>
      <w:proofErr w:type="spellStart"/>
      <w:r w:rsidRPr="005F00C0">
        <w:rPr>
          <w:color w:val="000000"/>
          <w:szCs w:val="22"/>
          <w:shd w:val="clear" w:color="auto" w:fill="FFFFFF"/>
        </w:rPr>
        <w:t>ePrivacy</w:t>
      </w:r>
      <w:proofErr w:type="spellEnd"/>
      <w:r w:rsidRPr="005F00C0">
        <w:rPr>
          <w:color w:val="000000"/>
          <w:szCs w:val="22"/>
          <w:shd w:val="clear" w:color="auto" w:fill="FFFFFF"/>
        </w:rPr>
        <w:t xml:space="preserve"> Regulations.</w:t>
      </w:r>
      <w:r w:rsidDel="004008C4">
        <w:t xml:space="preserve"> </w:t>
      </w:r>
    </w:p>
    <w:p w14:paraId="48AC06C9" w14:textId="77777777" w:rsidR="00D5183D" w:rsidRDefault="00D5183D"/>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87732C" w14:paraId="24AE407D" w14:textId="77777777" w:rsidTr="004008C4">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24AE407B" w14:textId="77777777" w:rsidR="0087732C" w:rsidRDefault="00C54F8C">
            <w:pPr>
              <w:jc w:val="left"/>
              <w:rPr>
                <w:bCs/>
                <w:color w:val="F29100"/>
                <w:lang w:eastAsia="en-US"/>
              </w:rPr>
            </w:pPr>
            <w:r>
              <w:rPr>
                <w:bCs/>
                <w:noProof/>
                <w:color w:val="F29100"/>
                <w:lang w:val="it-IT" w:eastAsia="it-IT"/>
              </w:rPr>
              <w:drawing>
                <wp:inline distT="0" distB="0" distL="0" distR="0" wp14:anchorId="24AE42FB" wp14:editId="75A8DE46">
                  <wp:extent cx="432000" cy="432000"/>
                  <wp:effectExtent l="0" t="0" r="6350" b="6350"/>
                  <wp:docPr id="25" name="Graphic 25"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24AE407C" w14:textId="77777777" w:rsidR="0087732C" w:rsidRDefault="00C54F8C">
            <w:pPr>
              <w:jc w:val="left"/>
              <w:rPr>
                <w:b w:val="0"/>
                <w:bCs/>
                <w:color w:val="F7A33D"/>
                <w:sz w:val="22"/>
                <w:szCs w:val="32"/>
                <w:lang w:eastAsia="en-US"/>
              </w:rPr>
            </w:pPr>
            <w:r>
              <w:rPr>
                <w:b w:val="0"/>
                <w:bCs/>
                <w:color w:val="F7A33D"/>
                <w:sz w:val="22"/>
                <w:szCs w:val="32"/>
                <w:lang w:eastAsia="en-US"/>
              </w:rPr>
              <w:t xml:space="preserve">Digital Public Administration Governance </w:t>
            </w:r>
          </w:p>
        </w:tc>
      </w:tr>
    </w:tbl>
    <w:p w14:paraId="505A8156" w14:textId="77777777" w:rsidR="00C4478D" w:rsidRDefault="00C4478D"/>
    <w:p w14:paraId="66C56869" w14:textId="7B784776" w:rsidR="00910214" w:rsidRDefault="00910214">
      <w:r>
        <w:t xml:space="preserve">Under the Programme for Government, and to aid in the delivery of the Digitalisation of Public Services dimension of the national digital strategy, the OGCIO has established a Digital Strategy Implementation Unit. </w:t>
      </w:r>
      <w:r w:rsidR="004A647D">
        <w:t>Its aim</w:t>
      </w:r>
      <w:r>
        <w:t xml:space="preserve"> is to work closely with stakeholders to develop a digital government development roadmap to make digital public services more accessible.</w:t>
      </w:r>
      <w:r w:rsidR="009772AA">
        <w:t xml:space="preserve"> </w:t>
      </w:r>
      <w:r>
        <w:t xml:space="preserve">The unit will align new governance structures foreseen in the national digital strategy, maintain a dashboard on digital progress and highlight </w:t>
      </w:r>
      <w:proofErr w:type="gramStart"/>
      <w:r>
        <w:t>particular areas</w:t>
      </w:r>
      <w:proofErr w:type="gramEnd"/>
      <w:r>
        <w:t xml:space="preserve"> where progress has been made.</w:t>
      </w:r>
    </w:p>
    <w:p w14:paraId="769B297B" w14:textId="169D76B3" w:rsidR="00910214" w:rsidRDefault="00910214"/>
    <w:p w14:paraId="478EB665" w14:textId="7685F376" w:rsidR="00543A91" w:rsidRPr="00EF5384" w:rsidRDefault="00910214" w:rsidP="00097998">
      <w:r>
        <w:t xml:space="preserve">Connecting Government 2030 sets out a framework within which all public service organisations can deliver their own digital commitments focussed on the targets set </w:t>
      </w:r>
      <w:r>
        <w:lastRenderedPageBreak/>
        <w:t xml:space="preserve">out in </w:t>
      </w:r>
      <w:hyperlink r:id="rId48" w:history="1">
        <w:r w:rsidRPr="00910214">
          <w:rPr>
            <w:rStyle w:val="Hyperlink"/>
          </w:rPr>
          <w:t>The Digital Ireland Framework</w:t>
        </w:r>
      </w:hyperlink>
      <w:r>
        <w:t xml:space="preserve"> and </w:t>
      </w:r>
      <w:bookmarkStart w:id="7" w:name="_Hlk99628886"/>
      <w:r>
        <w:fldChar w:fldCharType="begin"/>
      </w:r>
      <w:r w:rsidR="005A2FAE">
        <w:instrText>HYPERLINK "https://www.gov.ie/en/publication/efd7f-civil-service-renewal-2030/"</w:instrText>
      </w:r>
      <w:r>
        <w:fldChar w:fldCharType="separate"/>
      </w:r>
      <w:r w:rsidRPr="00910214">
        <w:rPr>
          <w:rStyle w:val="Hyperlink"/>
        </w:rPr>
        <w:t>Civil Service Renewal 2030</w:t>
      </w:r>
      <w:r>
        <w:fldChar w:fldCharType="end"/>
      </w:r>
      <w:r>
        <w:t xml:space="preserve"> </w:t>
      </w:r>
      <w:bookmarkEnd w:id="7"/>
      <w:r>
        <w:t>as appropriate. If they have not done so already, they will also be required to have a named board member responsible for digital delivery within their department and/or sector who will be the liaison with the Digital Strategy Implementation Unit.</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87732C" w14:paraId="24AE4082" w14:textId="77777777" w:rsidTr="00C977FE">
        <w:trPr>
          <w:cnfStyle w:val="100000000000" w:firstRow="1" w:lastRow="0" w:firstColumn="0" w:lastColumn="0" w:oddVBand="0" w:evenVBand="0" w:oddHBand="0" w:evenHBand="0" w:firstRowFirstColumn="0" w:firstRowLastColumn="0" w:lastRowFirstColumn="0" w:lastRowLastColumn="0"/>
          <w:trHeight w:val="827"/>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24AE4080" w14:textId="77777777" w:rsidR="0087732C" w:rsidRDefault="00C54F8C">
            <w:pPr>
              <w:jc w:val="left"/>
              <w:rPr>
                <w:bCs/>
                <w:color w:val="F29100"/>
                <w:lang w:eastAsia="en-US"/>
              </w:rPr>
            </w:pPr>
            <w:r>
              <w:rPr>
                <w:bCs/>
                <w:noProof/>
                <w:color w:val="F29100"/>
                <w:lang w:val="it-IT" w:eastAsia="it-IT"/>
              </w:rPr>
              <w:drawing>
                <wp:inline distT="0" distB="0" distL="0" distR="0" wp14:anchorId="24AE42FD" wp14:editId="6A640F06">
                  <wp:extent cx="432000" cy="432000"/>
                  <wp:effectExtent l="0" t="0" r="6350" b="6350"/>
                  <wp:docPr id="2084639105" name="Graphic 2084639105"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24AE4081" w14:textId="77777777" w:rsidR="0087732C" w:rsidRDefault="00C54F8C">
            <w:pPr>
              <w:jc w:val="left"/>
              <w:rPr>
                <w:b w:val="0"/>
                <w:bCs/>
                <w:color w:val="F7A33D"/>
                <w:sz w:val="22"/>
                <w:szCs w:val="32"/>
                <w:lang w:eastAsia="en-US"/>
              </w:rPr>
            </w:pPr>
            <w:r>
              <w:rPr>
                <w:b w:val="0"/>
                <w:bCs/>
                <w:color w:val="F7A33D"/>
                <w:sz w:val="22"/>
                <w:szCs w:val="32"/>
                <w:lang w:eastAsia="en-US"/>
              </w:rPr>
              <w:t xml:space="preserve">Digital Public Administration Infrastructure </w:t>
            </w:r>
          </w:p>
        </w:tc>
      </w:tr>
    </w:tbl>
    <w:p w14:paraId="24AE4084" w14:textId="6AB6C178" w:rsidR="0087732C" w:rsidRPr="00543A91" w:rsidRDefault="004008C4" w:rsidP="00543A91">
      <w:r>
        <w:t xml:space="preserve">In 2021, Ireland continued </w:t>
      </w:r>
      <w:r w:rsidR="00C977FE">
        <w:t>to adapt and innovate in the battle with Covid-19. One of the keys areas of infrastructure lay with the Digital Covid Certificate which certi</w:t>
      </w:r>
      <w:r w:rsidR="006B0A76">
        <w:t>fi</w:t>
      </w:r>
      <w:r w:rsidR="00C977FE">
        <w:t xml:space="preserve">ed </w:t>
      </w:r>
      <w:r w:rsidR="00AF6269">
        <w:t xml:space="preserve">fully vaccinated status on over </w:t>
      </w:r>
      <w:hyperlink r:id="rId51" w:history="1">
        <w:r w:rsidR="00AF6269" w:rsidRPr="00AF6269">
          <w:rPr>
            <w:rStyle w:val="Hyperlink"/>
          </w:rPr>
          <w:t>4 million people</w:t>
        </w:r>
      </w:hyperlink>
      <w:r w:rsidR="00AF6269">
        <w:t>.</w:t>
      </w:r>
      <w:r w:rsidR="00543A91">
        <w:t xml:space="preserve"> </w:t>
      </w:r>
      <w:r w:rsidR="00AF6269">
        <w:t xml:space="preserve">This Digital Public Administration Infrastructure </w:t>
      </w:r>
      <w:proofErr w:type="spellStart"/>
      <w:r w:rsidR="00AF6269">
        <w:t>facilited</w:t>
      </w:r>
      <w:proofErr w:type="spellEnd"/>
      <w:r w:rsidR="00AF6269">
        <w:t xml:space="preserve"> the reopening of various parts of the economy and non-essential international travel.</w:t>
      </w:r>
      <w:r w:rsidR="00C54F8C">
        <w:rPr>
          <w:color w:val="auto"/>
          <w:szCs w:val="20"/>
          <w:shd w:val="clear" w:color="auto" w:fill="FFFFFF"/>
          <w:lang w:val="en-IE"/>
        </w:rPr>
        <w:br w:type="page"/>
      </w:r>
    </w:p>
    <w:p w14:paraId="24AE4085" w14:textId="6F8C9D87" w:rsidR="0087732C" w:rsidRDefault="00742D93">
      <w:pPr>
        <w:jc w:val="center"/>
        <w:rPr>
          <w:color w:val="auto"/>
          <w:szCs w:val="20"/>
          <w:shd w:val="clear" w:color="auto" w:fill="FFFFFF"/>
          <w:lang w:val="en-IE"/>
        </w:rPr>
      </w:pPr>
      <w:r>
        <w:rPr>
          <w:noProof/>
        </w:rPr>
        <w:lastRenderedPageBreak/>
        <w:drawing>
          <wp:anchor distT="0" distB="0" distL="114300" distR="114300" simplePos="0" relativeHeight="251659264" behindDoc="1" locked="0" layoutInCell="1" allowOverlap="1" wp14:anchorId="123EC8E5" wp14:editId="6DCA50B4">
            <wp:simplePos x="0" y="0"/>
            <wp:positionH relativeFrom="column">
              <wp:posOffset>-1108711</wp:posOffset>
            </wp:positionH>
            <wp:positionV relativeFrom="paragraph">
              <wp:posOffset>-1185545</wp:posOffset>
            </wp:positionV>
            <wp:extent cx="7588885" cy="10989945"/>
            <wp:effectExtent l="0" t="0" r="0" b="1905"/>
            <wp:wrapNone/>
            <wp:docPr id="18" name="Picture 18"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52" cstate="print">
                      <a:extLst>
                        <a:ext uri="{28A0092B-C50C-407E-A947-70E740481C1C}">
                          <a14:useLocalDpi xmlns:a14="http://schemas.microsoft.com/office/drawing/2010/main" val="0"/>
                        </a:ext>
                      </a:extLst>
                    </a:blip>
                    <a:srcRect l="18383" t="9237" r="6846" b="18142"/>
                    <a:stretch/>
                  </pic:blipFill>
                  <pic:spPr bwMode="auto">
                    <a:xfrm>
                      <a:off x="0" y="0"/>
                      <a:ext cx="7589211" cy="10990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E4086" w14:textId="77777777" w:rsidR="0087732C" w:rsidRDefault="0087732C">
      <w:pPr>
        <w:jc w:val="center"/>
        <w:rPr>
          <w:color w:val="auto"/>
          <w:szCs w:val="20"/>
          <w:shd w:val="clear" w:color="auto" w:fill="FFFFFF"/>
          <w:lang w:val="en-IE"/>
        </w:rPr>
      </w:pPr>
    </w:p>
    <w:p w14:paraId="24AE4087" w14:textId="77777777" w:rsidR="0087732C" w:rsidRDefault="0087732C">
      <w:pPr>
        <w:jc w:val="left"/>
        <w:rPr>
          <w:sz w:val="28"/>
          <w:szCs w:val="28"/>
          <w:lang w:val="en-IE"/>
        </w:rPr>
      </w:pPr>
    </w:p>
    <w:p w14:paraId="24AE4088" w14:textId="56435123" w:rsidR="0087732C" w:rsidRDefault="00C54F8C">
      <w:pPr>
        <w:jc w:val="left"/>
        <w:rPr>
          <w:color w:val="auto"/>
          <w:szCs w:val="20"/>
          <w:shd w:val="clear" w:color="auto" w:fill="FFFFFF"/>
          <w:lang w:val="en-IE"/>
        </w:rPr>
      </w:pPr>
      <w:r>
        <w:rPr>
          <w:noProof/>
          <w:color w:val="auto"/>
          <w:szCs w:val="20"/>
          <w:lang w:val="it-IT" w:eastAsia="it-IT"/>
        </w:rPr>
        <mc:AlternateContent>
          <mc:Choice Requires="wpg">
            <w:drawing>
              <wp:anchor distT="0" distB="0" distL="114300" distR="114300" simplePos="0" relativeHeight="251653120" behindDoc="0" locked="0" layoutInCell="1" allowOverlap="1" wp14:anchorId="24AE42FF" wp14:editId="16FD6124">
                <wp:simplePos x="0" y="0"/>
                <wp:positionH relativeFrom="page">
                  <wp:posOffset>3528195</wp:posOffset>
                </wp:positionH>
                <wp:positionV relativeFrom="paragraph">
                  <wp:posOffset>1511300</wp:posOffset>
                </wp:positionV>
                <wp:extent cx="4036060" cy="1619885"/>
                <wp:effectExtent l="0" t="19050" r="21590" b="37465"/>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58" name="Text Box 14"/>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4AE4361" w14:textId="77777777" w:rsidR="00B60C20" w:rsidRDefault="00B60C20">
                              <w:pPr>
                                <w:ind w:left="720"/>
                                <w:jc w:val="right"/>
                                <w:rPr>
                                  <w:color w:val="FFFFFF"/>
                                  <w:sz w:val="48"/>
                                  <w:szCs w:val="32"/>
                                </w:rPr>
                              </w:pPr>
                              <w:r>
                                <w:rPr>
                                  <w:color w:val="FFFFFF"/>
                                  <w:sz w:val="48"/>
                                  <w:szCs w:val="32"/>
                                </w:rPr>
                                <w:t>Digital Public Administration Political Communications</w:t>
                              </w:r>
                            </w:p>
                            <w:p w14:paraId="24AE4362" w14:textId="77777777" w:rsidR="00B60C20" w:rsidRDefault="00B60C20">
                              <w:pPr>
                                <w:jc w:val="right"/>
                                <w:rPr>
                                  <w:color w:val="FFFFFF"/>
                                  <w:sz w:val="52"/>
                                  <w:szCs w:val="36"/>
                                </w:rPr>
                              </w:pPr>
                            </w:p>
                          </w:txbxContent>
                        </wps:txbx>
                        <wps:bodyPr rot="0" vert="horz" wrap="square" lIns="18000" tIns="46800" rIns="91440" bIns="45720" anchor="t" anchorCtr="0" upright="1">
                          <a:noAutofit/>
                        </wps:bodyPr>
                      </wps:wsp>
                      <wps:wsp>
                        <wps:cNvPr id="59" name="Text Box 15"/>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4AE4363" w14:textId="77777777" w:rsidR="00B60C20" w:rsidRDefault="00B60C20">
                              <w:pPr>
                                <w:rPr>
                                  <w:lang w:val="en-US"/>
                                </w:rPr>
                              </w:pPr>
                              <w:r>
                                <w:rPr>
                                  <w:color w:val="FFFFFF"/>
                                  <w:sz w:val="96"/>
                                  <w:szCs w:val="96"/>
                                  <w:lang w:val="en-US"/>
                                </w:rPr>
                                <w:t>3</w:t>
                              </w:r>
                            </w:p>
                          </w:txbxContent>
                        </wps:txbx>
                        <wps:bodyPr rot="0" vert="horz" wrap="square" lIns="91440" tIns="45720" rIns="91440" bIns="45720" anchor="t" anchorCtr="0" upright="1">
                          <a:spAutoFit/>
                        </wps:bodyPr>
                      </wps:wsp>
                      <wps:wsp>
                        <wps:cNvPr id="60" name="AutoShape 16"/>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4AE42FF" id="Group 57" o:spid="_x0000_s1036" style="position:absolute;margin-left:277.8pt;margin-top:119pt;width:317.8pt;height:127.55pt;z-index:251653120;mso-position-horizontal-relative:page"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">
                <v:shape id="Text Box 14" o:spid="_x0000_s1037"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gwwAAAANsAAAAPAAAAZHJzL2Rvd25yZXYueG1sRE/LisIw&#10;FN0P+A/hCu7GVIcR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K0RoMMAAAADbAAAADwAAAAAA&#10;AAAAAAAAAAAHAgAAZHJzL2Rvd25yZXYueG1sUEsFBgAAAAADAAMAtwAAAPQCAAAAAA==&#10;" filled="f" strokecolor="white">
                  <v:stroke opacity="0"/>
                  <v:shadow offset=",5pt"/>
                  <v:textbox inset=".5mm,1.3mm">
                    <w:txbxContent>
                      <w:p w14:paraId="24AE4361" w14:textId="77777777" w:rsidR="00B60C20" w:rsidRDefault="00B60C20">
                        <w:pPr>
                          <w:ind w:left="720"/>
                          <w:jc w:val="right"/>
                          <w:rPr>
                            <w:color w:val="FFFFFF"/>
                            <w:sz w:val="48"/>
                            <w:szCs w:val="32"/>
                          </w:rPr>
                        </w:pPr>
                        <w:r>
                          <w:rPr>
                            <w:color w:val="FFFFFF"/>
                            <w:sz w:val="48"/>
                            <w:szCs w:val="32"/>
                          </w:rPr>
                          <w:t>Digital Public Administration Political Communications</w:t>
                        </w:r>
                      </w:p>
                      <w:p w14:paraId="24AE4362" w14:textId="77777777" w:rsidR="00B60C20" w:rsidRDefault="00B60C20">
                        <w:pPr>
                          <w:jc w:val="right"/>
                          <w:rPr>
                            <w:color w:val="FFFFFF"/>
                            <w:sz w:val="52"/>
                            <w:szCs w:val="36"/>
                          </w:rPr>
                        </w:pPr>
                      </w:p>
                    </w:txbxContent>
                  </v:textbox>
                </v:shape>
                <v:shape id="Text Box 15" o:spid="_x0000_s1038"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S7wwAAANsAAAAPAAAAZHJzL2Rvd25yZXYueG1sRI9Ba8JA&#10;FITvBf/D8gq9lLpRU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Sm+Eu8MAAADbAAAADwAA&#10;AAAAAAAAAAAAAAAHAgAAZHJzL2Rvd25yZXYueG1sUEsFBgAAAAADAAMAtwAAAPcCAAAAAA==&#10;" filled="f" stroked="f" strokecolor="#f8f8f8" strokeweight=".25pt">
                  <v:textbox style="mso-fit-shape-to-text:t">
                    <w:txbxContent>
                      <w:p w14:paraId="24AE4363" w14:textId="77777777" w:rsidR="00B60C20" w:rsidRDefault="00B60C20">
                        <w:pPr>
                          <w:rPr>
                            <w:lang w:val="en-US"/>
                          </w:rPr>
                        </w:pPr>
                        <w:r>
                          <w:rPr>
                            <w:color w:val="FFFFFF"/>
                            <w:sz w:val="96"/>
                            <w:szCs w:val="96"/>
                            <w:lang w:val="en-US"/>
                          </w:rPr>
                          <w:t>3</w:t>
                        </w:r>
                      </w:p>
                    </w:txbxContent>
                  </v:textbox>
                </v:shape>
                <v:shape id="AutoShape 16" o:spid="_x0000_s1039"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" strokecolor="white" strokeweight="2.5pt">
                  <v:shadow offset=",5pt"/>
                </v:shape>
                <w10:wrap anchorx="page"/>
              </v:group>
            </w:pict>
          </mc:Fallback>
        </mc:AlternateContent>
      </w:r>
      <w:r>
        <w:rPr>
          <w:color w:val="auto"/>
          <w:szCs w:val="20"/>
          <w:shd w:val="clear" w:color="auto" w:fill="FFFFFF"/>
          <w:lang w:val="en-IE"/>
        </w:rPr>
        <w:br w:type="page"/>
      </w:r>
    </w:p>
    <w:p w14:paraId="24AE4089" w14:textId="77777777" w:rsidR="0087732C" w:rsidRDefault="00C54F8C">
      <w:pPr>
        <w:pStyle w:val="Heading1"/>
        <w:rPr>
          <w:lang w:val="en-IE"/>
        </w:rPr>
      </w:pPr>
      <w:bookmarkStart w:id="8" w:name="_Toc110332977"/>
      <w:r>
        <w:rPr>
          <w:lang w:val="en-IE"/>
        </w:rPr>
        <w:lastRenderedPageBreak/>
        <w:t>Digital Public Administration Political Communications</w:t>
      </w:r>
      <w:bookmarkEnd w:id="8"/>
    </w:p>
    <w:p w14:paraId="24AE408A" w14:textId="77777777" w:rsidR="0087732C" w:rsidRDefault="00C54F8C">
      <w:pPr>
        <w:pStyle w:val="Heading2"/>
        <w:rPr>
          <w:lang w:val="en-IE"/>
        </w:rPr>
      </w:pPr>
      <w:bookmarkStart w:id="9" w:name="_Toc1474951"/>
      <w:r>
        <w:rPr>
          <w:lang w:val="en-IE"/>
        </w:rPr>
        <w:t xml:space="preserve">Specific political communications on digital </w:t>
      </w:r>
      <w:bookmarkEnd w:id="9"/>
      <w:r>
        <w:rPr>
          <w:lang w:val="en-IE"/>
        </w:rPr>
        <w:t>public administration</w:t>
      </w:r>
    </w:p>
    <w:p w14:paraId="482106D6" w14:textId="12E02251" w:rsidR="00575CC0" w:rsidRPr="00631687" w:rsidRDefault="00575CC0" w:rsidP="00631687">
      <w:pPr>
        <w:pStyle w:val="Subtitle"/>
        <w:rPr>
          <w:rStyle w:val="Strong"/>
          <w:b w:val="0"/>
          <w:bCs w:val="0"/>
        </w:rPr>
      </w:pPr>
      <w:r w:rsidRPr="00575CC0">
        <w:t>Harnessing Digital – The Digital Ireland Framework</w:t>
      </w:r>
    </w:p>
    <w:p w14:paraId="24222A40" w14:textId="01BD4198" w:rsidR="00575CC0" w:rsidRDefault="00732A97" w:rsidP="00631687">
      <w:pPr>
        <w:pStyle w:val="NormalWeb"/>
        <w:shd w:val="clear" w:color="auto" w:fill="FFFFFF"/>
        <w:spacing w:before="0" w:beforeAutospacing="0" w:after="0" w:afterAutospacing="0"/>
        <w:jc w:val="both"/>
        <w:rPr>
          <w:rStyle w:val="Strong"/>
          <w:rFonts w:ascii="Verdana" w:hAnsi="Verdana"/>
          <w:b w:val="0"/>
          <w:color w:val="333333"/>
          <w:sz w:val="20"/>
          <w:szCs w:val="20"/>
          <w:lang w:eastAsia="en-GB"/>
        </w:rPr>
      </w:pPr>
      <w:r w:rsidRPr="00D257EC">
        <w:rPr>
          <w:rStyle w:val="Strong"/>
          <w:rFonts w:ascii="Verdana" w:hAnsi="Verdana"/>
          <w:b w:val="0"/>
          <w:color w:val="333333"/>
          <w:sz w:val="20"/>
          <w:szCs w:val="20"/>
          <w:lang w:eastAsia="en-GB"/>
        </w:rPr>
        <w:t xml:space="preserve">Following the </w:t>
      </w:r>
      <w:r w:rsidR="00940297" w:rsidRPr="00D257EC">
        <w:rPr>
          <w:rStyle w:val="Strong"/>
          <w:rFonts w:ascii="Verdana" w:hAnsi="Verdana"/>
          <w:b w:val="0"/>
          <w:color w:val="333333"/>
          <w:sz w:val="20"/>
          <w:szCs w:val="20"/>
          <w:lang w:eastAsia="en-GB"/>
        </w:rPr>
        <w:t>announcement</w:t>
      </w:r>
      <w:r w:rsidRPr="00D257EC">
        <w:rPr>
          <w:rStyle w:val="Strong"/>
          <w:rFonts w:ascii="Verdana" w:hAnsi="Verdana"/>
          <w:b w:val="0"/>
          <w:color w:val="333333"/>
          <w:sz w:val="20"/>
          <w:szCs w:val="20"/>
          <w:lang w:eastAsia="en-GB"/>
        </w:rPr>
        <w:t xml:space="preserve"> by the Minister of the Environment, Climate and Communications of the development of a new National Digital Strategy in June 2020 and a</w:t>
      </w:r>
      <w:r w:rsidRPr="00D257EC">
        <w:rPr>
          <w:rFonts w:ascii="Verdana" w:hAnsi="Verdana"/>
          <w:sz w:val="20"/>
          <w:szCs w:val="20"/>
        </w:rPr>
        <w:t xml:space="preserve"> </w:t>
      </w:r>
      <w:hyperlink r:id="rId53" w:history="1">
        <w:r w:rsidRPr="00D257EC">
          <w:rPr>
            <w:rStyle w:val="Hyperlink"/>
            <w:szCs w:val="20"/>
          </w:rPr>
          <w:t>public consultation</w:t>
        </w:r>
      </w:hyperlink>
      <w:r w:rsidRPr="00D257EC">
        <w:rPr>
          <w:rFonts w:ascii="Verdana" w:hAnsi="Verdana"/>
          <w:sz w:val="20"/>
          <w:szCs w:val="20"/>
        </w:rPr>
        <w:t xml:space="preserve"> at the end of 2018</w:t>
      </w:r>
      <w:r w:rsidRPr="00D257EC">
        <w:rPr>
          <w:rStyle w:val="Strong"/>
          <w:rFonts w:ascii="Verdana" w:hAnsi="Verdana"/>
          <w:b w:val="0"/>
          <w:color w:val="333333"/>
          <w:sz w:val="20"/>
          <w:szCs w:val="20"/>
          <w:lang w:eastAsia="en-GB"/>
        </w:rPr>
        <w:t>, t</w:t>
      </w:r>
      <w:r w:rsidR="00D257EC" w:rsidRPr="00D257EC">
        <w:rPr>
          <w:rStyle w:val="Strong"/>
          <w:rFonts w:ascii="Verdana" w:hAnsi="Verdana"/>
          <w:b w:val="0"/>
          <w:color w:val="333333"/>
          <w:sz w:val="20"/>
          <w:szCs w:val="20"/>
          <w:lang w:eastAsia="en-GB"/>
        </w:rPr>
        <w:t>he government launched the</w:t>
      </w:r>
      <w:r w:rsidR="00575CC0" w:rsidRPr="00631687">
        <w:rPr>
          <w:rStyle w:val="Strong"/>
          <w:rFonts w:ascii="Verdana" w:hAnsi="Verdana"/>
          <w:b w:val="0"/>
          <w:color w:val="333333"/>
          <w:sz w:val="20"/>
          <w:szCs w:val="20"/>
          <w:lang w:eastAsia="en-GB"/>
        </w:rPr>
        <w:t xml:space="preserve"> new </w:t>
      </w:r>
      <w:r w:rsidR="00D257EC" w:rsidRPr="00D257EC">
        <w:rPr>
          <w:rStyle w:val="Strong"/>
          <w:rFonts w:ascii="Verdana" w:hAnsi="Verdana"/>
          <w:b w:val="0"/>
          <w:color w:val="333333"/>
          <w:sz w:val="20"/>
          <w:szCs w:val="20"/>
          <w:lang w:eastAsia="en-GB"/>
        </w:rPr>
        <w:t>n</w:t>
      </w:r>
      <w:r w:rsidR="00575CC0" w:rsidRPr="00631687">
        <w:rPr>
          <w:rStyle w:val="Strong"/>
          <w:rFonts w:ascii="Verdana" w:hAnsi="Verdana"/>
          <w:b w:val="0"/>
          <w:color w:val="333333"/>
          <w:sz w:val="20"/>
          <w:szCs w:val="20"/>
          <w:lang w:eastAsia="en-GB"/>
        </w:rPr>
        <w:t xml:space="preserve">ational digital strategy, </w:t>
      </w:r>
      <w:hyperlink r:id="rId54" w:history="1">
        <w:r w:rsidR="00575CC0" w:rsidRPr="00631687">
          <w:rPr>
            <w:rStyle w:val="Hyperlink"/>
            <w:szCs w:val="20"/>
            <w:lang w:eastAsia="en-GB"/>
          </w:rPr>
          <w:t>Harnessing Digital – The Digital Ireland Framework</w:t>
        </w:r>
      </w:hyperlink>
      <w:r w:rsidRPr="00D257EC">
        <w:rPr>
          <w:rStyle w:val="Strong"/>
          <w:rFonts w:ascii="Verdana" w:hAnsi="Verdana"/>
          <w:b w:val="0"/>
          <w:color w:val="333333"/>
          <w:sz w:val="20"/>
          <w:szCs w:val="20"/>
          <w:lang w:eastAsia="en-GB"/>
        </w:rPr>
        <w:t xml:space="preserve"> in </w:t>
      </w:r>
      <w:r w:rsidR="004E0AAE">
        <w:rPr>
          <w:rStyle w:val="Strong"/>
          <w:rFonts w:ascii="Verdana" w:hAnsi="Verdana"/>
          <w:b w:val="0"/>
          <w:color w:val="333333"/>
          <w:sz w:val="20"/>
          <w:szCs w:val="20"/>
          <w:lang w:eastAsia="en-GB"/>
        </w:rPr>
        <w:t>February</w:t>
      </w:r>
      <w:r w:rsidR="004E0AAE" w:rsidRPr="00D257EC">
        <w:rPr>
          <w:rStyle w:val="Strong"/>
          <w:rFonts w:ascii="Verdana" w:hAnsi="Verdana"/>
          <w:b w:val="0"/>
          <w:color w:val="333333"/>
          <w:sz w:val="20"/>
          <w:szCs w:val="20"/>
          <w:lang w:eastAsia="en-GB"/>
        </w:rPr>
        <w:t xml:space="preserve"> </w:t>
      </w:r>
      <w:r w:rsidRPr="00D257EC">
        <w:rPr>
          <w:rStyle w:val="Strong"/>
          <w:rFonts w:ascii="Verdana" w:hAnsi="Verdana"/>
          <w:b w:val="0"/>
          <w:color w:val="333333"/>
          <w:sz w:val="20"/>
          <w:szCs w:val="20"/>
          <w:lang w:eastAsia="en-GB"/>
        </w:rPr>
        <w:t>2022</w:t>
      </w:r>
      <w:r w:rsidR="00D257EC" w:rsidRPr="00D257EC">
        <w:rPr>
          <w:rStyle w:val="Strong"/>
          <w:rFonts w:ascii="Verdana" w:hAnsi="Verdana"/>
          <w:b w:val="0"/>
          <w:color w:val="333333"/>
          <w:sz w:val="20"/>
          <w:szCs w:val="20"/>
          <w:lang w:eastAsia="en-GB"/>
        </w:rPr>
        <w:t>,</w:t>
      </w:r>
      <w:r w:rsidR="00575CC0" w:rsidRPr="00631687">
        <w:rPr>
          <w:rStyle w:val="Strong"/>
          <w:rFonts w:ascii="Verdana" w:hAnsi="Verdana"/>
          <w:b w:val="0"/>
          <w:color w:val="333333"/>
          <w:sz w:val="20"/>
          <w:szCs w:val="20"/>
          <w:lang w:eastAsia="en-GB"/>
        </w:rPr>
        <w:t xml:space="preserve"> to drive and enable the digital transition across the Irish economy and society.</w:t>
      </w:r>
    </w:p>
    <w:p w14:paraId="0E6CC845" w14:textId="77777777" w:rsidR="00631687" w:rsidRDefault="00631687" w:rsidP="00631687">
      <w:pPr>
        <w:pStyle w:val="NormalWeb"/>
        <w:shd w:val="clear" w:color="auto" w:fill="FFFFFF"/>
        <w:spacing w:before="0" w:beforeAutospacing="0" w:after="0" w:afterAutospacing="0"/>
        <w:jc w:val="both"/>
        <w:rPr>
          <w:rStyle w:val="Strong"/>
          <w:rFonts w:ascii="Verdana" w:hAnsi="Verdana"/>
          <w:b w:val="0"/>
          <w:color w:val="333333"/>
          <w:sz w:val="20"/>
          <w:szCs w:val="20"/>
          <w:lang w:eastAsia="en-GB"/>
        </w:rPr>
      </w:pPr>
    </w:p>
    <w:p w14:paraId="141E6023" w14:textId="0C24B787" w:rsidR="00204064" w:rsidRDefault="00204064" w:rsidP="00631687">
      <w:pPr>
        <w:pStyle w:val="NormalWeb"/>
        <w:shd w:val="clear" w:color="auto" w:fill="FFFFFF"/>
        <w:spacing w:before="0" w:beforeAutospacing="0" w:after="0" w:afterAutospacing="0"/>
        <w:jc w:val="both"/>
        <w:rPr>
          <w:rStyle w:val="Strong"/>
          <w:rFonts w:ascii="Verdana" w:hAnsi="Verdana"/>
          <w:b w:val="0"/>
          <w:color w:val="333333"/>
          <w:sz w:val="20"/>
          <w:szCs w:val="20"/>
          <w:lang w:eastAsia="en-GB"/>
        </w:rPr>
      </w:pPr>
      <w:r w:rsidRPr="00204064">
        <w:rPr>
          <w:rStyle w:val="Strong"/>
          <w:rFonts w:ascii="Verdana" w:hAnsi="Verdana"/>
          <w:b w:val="0"/>
          <w:color w:val="333333"/>
          <w:sz w:val="20"/>
          <w:szCs w:val="20"/>
          <w:lang w:eastAsia="en-GB"/>
        </w:rPr>
        <w:t xml:space="preserve">This high-level framework sets out a pathway to support Ireland’s ambition to be a digital leader at the heart of European and global digital developments; and places a strong emphasis on inclusiveness, </w:t>
      </w:r>
      <w:proofErr w:type="gramStart"/>
      <w:r w:rsidRPr="00204064">
        <w:rPr>
          <w:rStyle w:val="Strong"/>
          <w:rFonts w:ascii="Verdana" w:hAnsi="Verdana"/>
          <w:b w:val="0"/>
          <w:color w:val="333333"/>
          <w:sz w:val="20"/>
          <w:szCs w:val="20"/>
          <w:lang w:eastAsia="en-GB"/>
        </w:rPr>
        <w:t>security</w:t>
      </w:r>
      <w:proofErr w:type="gramEnd"/>
      <w:r w:rsidRPr="00204064">
        <w:rPr>
          <w:rStyle w:val="Strong"/>
          <w:rFonts w:ascii="Verdana" w:hAnsi="Verdana"/>
          <w:b w:val="0"/>
          <w:color w:val="333333"/>
          <w:sz w:val="20"/>
          <w:szCs w:val="20"/>
          <w:lang w:eastAsia="en-GB"/>
        </w:rPr>
        <w:t xml:space="preserve"> and safety, underpinned by strong governance and a well-resourced regulatory framework.</w:t>
      </w:r>
      <w:r>
        <w:rPr>
          <w:rStyle w:val="Strong"/>
          <w:rFonts w:ascii="Verdana" w:hAnsi="Verdana"/>
          <w:b w:val="0"/>
          <w:color w:val="333333"/>
          <w:sz w:val="20"/>
          <w:szCs w:val="20"/>
          <w:lang w:eastAsia="en-GB"/>
        </w:rPr>
        <w:t xml:space="preserve"> </w:t>
      </w:r>
      <w:r w:rsidRPr="00204064">
        <w:rPr>
          <w:rStyle w:val="Strong"/>
          <w:rFonts w:ascii="Verdana" w:hAnsi="Verdana"/>
          <w:b w:val="0"/>
          <w:color w:val="333333"/>
          <w:sz w:val="20"/>
          <w:szCs w:val="20"/>
          <w:lang w:eastAsia="en-GB"/>
        </w:rPr>
        <w:t>It will help us fully realise many of the benefits of digital including: more flexible and remote working and new job opportunities; new markets and customers for businesses; more efficient and accessible public services for all; and empowerment and choice in how we learn or participate in social activities.</w:t>
      </w:r>
    </w:p>
    <w:p w14:paraId="77A16326" w14:textId="77777777" w:rsidR="00631687" w:rsidRPr="00204064" w:rsidRDefault="00631687" w:rsidP="00631687">
      <w:pPr>
        <w:pStyle w:val="NormalWeb"/>
        <w:shd w:val="clear" w:color="auto" w:fill="FFFFFF"/>
        <w:spacing w:before="0" w:beforeAutospacing="0" w:after="0" w:afterAutospacing="0"/>
        <w:jc w:val="both"/>
        <w:rPr>
          <w:rStyle w:val="Strong"/>
          <w:rFonts w:ascii="Verdana" w:hAnsi="Verdana"/>
          <w:b w:val="0"/>
          <w:color w:val="333333"/>
          <w:sz w:val="20"/>
          <w:szCs w:val="20"/>
          <w:lang w:eastAsia="en-GB"/>
        </w:rPr>
      </w:pPr>
    </w:p>
    <w:p w14:paraId="50D7D2BD" w14:textId="39726B31" w:rsidR="00204064" w:rsidRDefault="00204064" w:rsidP="00631687">
      <w:pPr>
        <w:pStyle w:val="NormalWeb"/>
        <w:shd w:val="clear" w:color="auto" w:fill="FFFFFF"/>
        <w:spacing w:before="0" w:beforeAutospacing="0" w:after="0" w:afterAutospacing="0"/>
        <w:jc w:val="both"/>
        <w:rPr>
          <w:rStyle w:val="Strong"/>
          <w:rFonts w:ascii="Verdana" w:hAnsi="Verdana"/>
          <w:b w:val="0"/>
          <w:color w:val="333333"/>
          <w:sz w:val="20"/>
          <w:szCs w:val="20"/>
          <w:lang w:eastAsia="en-GB"/>
        </w:rPr>
      </w:pPr>
      <w:r w:rsidRPr="00204064">
        <w:rPr>
          <w:rStyle w:val="Strong"/>
          <w:rFonts w:ascii="Verdana" w:hAnsi="Verdana"/>
          <w:b w:val="0"/>
          <w:color w:val="333333"/>
          <w:sz w:val="20"/>
          <w:szCs w:val="20"/>
          <w:lang w:eastAsia="en-GB"/>
        </w:rPr>
        <w:t>The government will ensure these benefits are achieved by:</w:t>
      </w:r>
    </w:p>
    <w:p w14:paraId="7FC7E664" w14:textId="335764E2" w:rsidR="00204064" w:rsidRPr="00204064" w:rsidRDefault="00374BCA" w:rsidP="00C913BB">
      <w:pPr>
        <w:pStyle w:val="NormalWeb"/>
        <w:numPr>
          <w:ilvl w:val="0"/>
          <w:numId w:val="39"/>
        </w:numPr>
        <w:shd w:val="clear" w:color="auto" w:fill="FFFFFF"/>
        <w:spacing w:before="0" w:beforeAutospacing="0" w:after="0" w:afterAutospacing="0"/>
        <w:jc w:val="both"/>
        <w:rPr>
          <w:rStyle w:val="Strong"/>
          <w:rFonts w:ascii="Verdana" w:hAnsi="Verdana"/>
          <w:b w:val="0"/>
          <w:color w:val="333333"/>
          <w:sz w:val="20"/>
          <w:szCs w:val="20"/>
          <w:lang w:eastAsia="en-GB"/>
        </w:rPr>
      </w:pPr>
      <w:r>
        <w:rPr>
          <w:rStyle w:val="Strong"/>
          <w:rFonts w:ascii="Verdana" w:hAnsi="Verdana"/>
          <w:b w:val="0"/>
          <w:color w:val="333333"/>
          <w:sz w:val="20"/>
          <w:szCs w:val="20"/>
          <w:lang w:eastAsia="en-GB"/>
        </w:rPr>
        <w:t>M</w:t>
      </w:r>
      <w:r w:rsidR="00204064" w:rsidRPr="00204064">
        <w:rPr>
          <w:rStyle w:val="Strong"/>
          <w:rFonts w:ascii="Verdana" w:hAnsi="Verdana"/>
          <w:b w:val="0"/>
          <w:color w:val="333333"/>
          <w:sz w:val="20"/>
          <w:szCs w:val="20"/>
          <w:lang w:eastAsia="en-GB"/>
        </w:rPr>
        <w:t xml:space="preserve">aking connectivity available to everyone, including through the National Broadband Plan, Remote Working Hubs and Broadband Connection Points, with a target of having all Irish households and businesses covered by Gigabit network no later than 2028 and all populated areas covered by 5G no later than </w:t>
      </w:r>
      <w:proofErr w:type="gramStart"/>
      <w:r w:rsidR="00204064" w:rsidRPr="00204064">
        <w:rPr>
          <w:rStyle w:val="Strong"/>
          <w:rFonts w:ascii="Verdana" w:hAnsi="Verdana"/>
          <w:b w:val="0"/>
          <w:color w:val="333333"/>
          <w:sz w:val="20"/>
          <w:szCs w:val="20"/>
          <w:lang w:eastAsia="en-GB"/>
        </w:rPr>
        <w:t>2030</w:t>
      </w:r>
      <w:r>
        <w:rPr>
          <w:rStyle w:val="Strong"/>
          <w:rFonts w:ascii="Verdana" w:hAnsi="Verdana"/>
          <w:b w:val="0"/>
          <w:color w:val="333333"/>
          <w:sz w:val="20"/>
          <w:szCs w:val="20"/>
          <w:lang w:eastAsia="en-GB"/>
        </w:rPr>
        <w:t>;</w:t>
      </w:r>
      <w:proofErr w:type="gramEnd"/>
    </w:p>
    <w:p w14:paraId="32DE7E2B" w14:textId="3AC5F876" w:rsidR="00204064" w:rsidRPr="00204064" w:rsidRDefault="00374BCA" w:rsidP="00C913BB">
      <w:pPr>
        <w:pStyle w:val="NormalWeb"/>
        <w:numPr>
          <w:ilvl w:val="0"/>
          <w:numId w:val="39"/>
        </w:numPr>
        <w:shd w:val="clear" w:color="auto" w:fill="FFFFFF"/>
        <w:spacing w:before="0" w:beforeAutospacing="0" w:after="0" w:afterAutospacing="0"/>
        <w:jc w:val="both"/>
        <w:rPr>
          <w:rStyle w:val="Strong"/>
          <w:rFonts w:ascii="Verdana" w:hAnsi="Verdana"/>
          <w:b w:val="0"/>
          <w:color w:val="333333"/>
          <w:sz w:val="20"/>
          <w:szCs w:val="20"/>
          <w:lang w:eastAsia="en-GB"/>
        </w:rPr>
      </w:pPr>
      <w:r>
        <w:rPr>
          <w:rStyle w:val="Strong"/>
          <w:rFonts w:ascii="Verdana" w:hAnsi="Verdana"/>
          <w:b w:val="0"/>
          <w:color w:val="333333"/>
          <w:sz w:val="20"/>
          <w:szCs w:val="20"/>
          <w:lang w:eastAsia="en-GB"/>
        </w:rPr>
        <w:t>P</w:t>
      </w:r>
      <w:r w:rsidR="00204064" w:rsidRPr="00204064">
        <w:rPr>
          <w:rStyle w:val="Strong"/>
          <w:rFonts w:ascii="Verdana" w:hAnsi="Verdana"/>
          <w:b w:val="0"/>
          <w:color w:val="333333"/>
          <w:sz w:val="20"/>
          <w:szCs w:val="20"/>
          <w:lang w:eastAsia="en-GB"/>
        </w:rPr>
        <w:t xml:space="preserve">roviding digital skills for all – </w:t>
      </w:r>
      <w:proofErr w:type="gramStart"/>
      <w:r w:rsidR="00204064" w:rsidRPr="00204064">
        <w:rPr>
          <w:rStyle w:val="Strong"/>
          <w:rFonts w:ascii="Verdana" w:hAnsi="Verdana"/>
          <w:b w:val="0"/>
          <w:color w:val="333333"/>
          <w:sz w:val="20"/>
          <w:szCs w:val="20"/>
          <w:lang w:eastAsia="en-GB"/>
        </w:rPr>
        <w:t>from school,</w:t>
      </w:r>
      <w:proofErr w:type="gramEnd"/>
      <w:r w:rsidR="00204064" w:rsidRPr="00204064">
        <w:rPr>
          <w:rStyle w:val="Strong"/>
          <w:rFonts w:ascii="Verdana" w:hAnsi="Verdana"/>
          <w:b w:val="0"/>
          <w:color w:val="333333"/>
          <w:sz w:val="20"/>
          <w:szCs w:val="20"/>
          <w:lang w:eastAsia="en-GB"/>
        </w:rPr>
        <w:t xml:space="preserve"> to further and higher education, to life-long learning, with a target of increasing the share of adults with at least basic digital skills to 80% by 2030</w:t>
      </w:r>
      <w:r>
        <w:rPr>
          <w:rStyle w:val="Strong"/>
          <w:rFonts w:ascii="Verdana" w:hAnsi="Verdana"/>
          <w:b w:val="0"/>
          <w:color w:val="333333"/>
          <w:sz w:val="20"/>
          <w:szCs w:val="20"/>
          <w:lang w:eastAsia="en-GB"/>
        </w:rPr>
        <w:t>;</w:t>
      </w:r>
    </w:p>
    <w:p w14:paraId="1C9B0A92" w14:textId="57D98FD9" w:rsidR="00204064" w:rsidRPr="00204064" w:rsidRDefault="00374BCA" w:rsidP="00C913BB">
      <w:pPr>
        <w:pStyle w:val="NormalWeb"/>
        <w:numPr>
          <w:ilvl w:val="0"/>
          <w:numId w:val="39"/>
        </w:numPr>
        <w:shd w:val="clear" w:color="auto" w:fill="FFFFFF"/>
        <w:spacing w:before="0" w:beforeAutospacing="0" w:after="0" w:afterAutospacing="0"/>
        <w:jc w:val="both"/>
        <w:rPr>
          <w:rStyle w:val="Strong"/>
          <w:rFonts w:ascii="Verdana" w:hAnsi="Verdana"/>
          <w:b w:val="0"/>
          <w:color w:val="333333"/>
          <w:sz w:val="20"/>
          <w:szCs w:val="20"/>
          <w:lang w:eastAsia="en-GB"/>
        </w:rPr>
      </w:pPr>
      <w:r>
        <w:rPr>
          <w:rStyle w:val="Strong"/>
          <w:rFonts w:ascii="Verdana" w:hAnsi="Verdana"/>
          <w:b w:val="0"/>
          <w:color w:val="333333"/>
          <w:sz w:val="20"/>
          <w:szCs w:val="20"/>
          <w:lang w:eastAsia="en-GB"/>
        </w:rPr>
        <w:t>E</w:t>
      </w:r>
      <w:r w:rsidR="00204064" w:rsidRPr="00204064">
        <w:rPr>
          <w:rStyle w:val="Strong"/>
          <w:rFonts w:ascii="Verdana" w:hAnsi="Verdana"/>
          <w:b w:val="0"/>
          <w:color w:val="333333"/>
          <w:sz w:val="20"/>
          <w:szCs w:val="20"/>
          <w:lang w:eastAsia="en-GB"/>
        </w:rPr>
        <w:t xml:space="preserve">nsuring widespread access and use of inclusive digital public services, with a target of 90% of services to be consumed online by </w:t>
      </w:r>
      <w:proofErr w:type="gramStart"/>
      <w:r w:rsidR="00204064" w:rsidRPr="00204064">
        <w:rPr>
          <w:rStyle w:val="Strong"/>
          <w:rFonts w:ascii="Verdana" w:hAnsi="Verdana"/>
          <w:b w:val="0"/>
          <w:color w:val="333333"/>
          <w:sz w:val="20"/>
          <w:szCs w:val="20"/>
          <w:lang w:eastAsia="en-GB"/>
        </w:rPr>
        <w:t>2030</w:t>
      </w:r>
      <w:r>
        <w:rPr>
          <w:rStyle w:val="Strong"/>
          <w:rFonts w:ascii="Verdana" w:hAnsi="Verdana"/>
          <w:b w:val="0"/>
          <w:color w:val="333333"/>
          <w:sz w:val="20"/>
          <w:szCs w:val="20"/>
          <w:lang w:eastAsia="en-GB"/>
        </w:rPr>
        <w:t>;</w:t>
      </w:r>
      <w:proofErr w:type="gramEnd"/>
    </w:p>
    <w:p w14:paraId="02F13971" w14:textId="50704E86" w:rsidR="00204064" w:rsidRPr="00204064" w:rsidRDefault="00374BCA" w:rsidP="00C913BB">
      <w:pPr>
        <w:pStyle w:val="NormalWeb"/>
        <w:numPr>
          <w:ilvl w:val="0"/>
          <w:numId w:val="39"/>
        </w:numPr>
        <w:shd w:val="clear" w:color="auto" w:fill="FFFFFF"/>
        <w:spacing w:before="0" w:beforeAutospacing="0" w:after="0" w:afterAutospacing="0"/>
        <w:jc w:val="both"/>
        <w:rPr>
          <w:rStyle w:val="Strong"/>
          <w:rFonts w:ascii="Verdana" w:hAnsi="Verdana"/>
          <w:b w:val="0"/>
          <w:color w:val="333333"/>
          <w:sz w:val="20"/>
          <w:szCs w:val="20"/>
          <w:lang w:eastAsia="en-GB"/>
        </w:rPr>
      </w:pPr>
      <w:r>
        <w:rPr>
          <w:rStyle w:val="Strong"/>
          <w:rFonts w:ascii="Verdana" w:hAnsi="Verdana"/>
          <w:b w:val="0"/>
          <w:color w:val="333333"/>
          <w:sz w:val="20"/>
          <w:szCs w:val="20"/>
          <w:lang w:eastAsia="en-GB"/>
        </w:rPr>
        <w:t>H</w:t>
      </w:r>
      <w:r w:rsidR="00204064" w:rsidRPr="00204064">
        <w:rPr>
          <w:rStyle w:val="Strong"/>
          <w:rFonts w:ascii="Verdana" w:hAnsi="Verdana"/>
          <w:b w:val="0"/>
          <w:color w:val="333333"/>
          <w:sz w:val="20"/>
          <w:szCs w:val="20"/>
          <w:lang w:eastAsia="en-GB"/>
        </w:rPr>
        <w:t>elping small businesses benefit from digital opportunities by providing grants and assistance, with a target of 90% of SME</w:t>
      </w:r>
      <w:r>
        <w:rPr>
          <w:rStyle w:val="Strong"/>
          <w:rFonts w:ascii="Verdana" w:hAnsi="Verdana"/>
          <w:b w:val="0"/>
          <w:color w:val="333333"/>
          <w:sz w:val="20"/>
          <w:szCs w:val="20"/>
          <w:lang w:eastAsia="en-GB"/>
        </w:rPr>
        <w:t>s</w:t>
      </w:r>
      <w:r w:rsidR="00204064" w:rsidRPr="00204064">
        <w:rPr>
          <w:rStyle w:val="Strong"/>
          <w:rFonts w:ascii="Verdana" w:hAnsi="Verdana"/>
          <w:b w:val="0"/>
          <w:color w:val="333333"/>
          <w:sz w:val="20"/>
          <w:szCs w:val="20"/>
          <w:lang w:eastAsia="en-GB"/>
        </w:rPr>
        <w:t xml:space="preserve"> at basic digital intensity by 2030 and 75% enterprise take-up in cloud, AI and big </w:t>
      </w:r>
      <w:proofErr w:type="gramStart"/>
      <w:r w:rsidR="00204064" w:rsidRPr="00204064">
        <w:rPr>
          <w:rStyle w:val="Strong"/>
          <w:rFonts w:ascii="Verdana" w:hAnsi="Verdana"/>
          <w:b w:val="0"/>
          <w:color w:val="333333"/>
          <w:sz w:val="20"/>
          <w:szCs w:val="20"/>
          <w:lang w:eastAsia="en-GB"/>
        </w:rPr>
        <w:t>data</w:t>
      </w:r>
      <w:r>
        <w:rPr>
          <w:rStyle w:val="Strong"/>
          <w:rFonts w:ascii="Verdana" w:hAnsi="Verdana"/>
          <w:b w:val="0"/>
          <w:color w:val="333333"/>
          <w:sz w:val="20"/>
          <w:szCs w:val="20"/>
          <w:lang w:eastAsia="en-GB"/>
        </w:rPr>
        <w:t>;</w:t>
      </w:r>
      <w:proofErr w:type="gramEnd"/>
    </w:p>
    <w:p w14:paraId="7B355294" w14:textId="7F814A96" w:rsidR="00204064" w:rsidRPr="00204064" w:rsidRDefault="00374BCA" w:rsidP="00C913BB">
      <w:pPr>
        <w:pStyle w:val="NormalWeb"/>
        <w:numPr>
          <w:ilvl w:val="0"/>
          <w:numId w:val="39"/>
        </w:numPr>
        <w:shd w:val="clear" w:color="auto" w:fill="FFFFFF"/>
        <w:spacing w:before="0" w:beforeAutospacing="0" w:after="0" w:afterAutospacing="0"/>
        <w:jc w:val="both"/>
        <w:rPr>
          <w:rStyle w:val="Strong"/>
          <w:rFonts w:ascii="Verdana" w:hAnsi="Verdana"/>
          <w:b w:val="0"/>
          <w:color w:val="333333"/>
          <w:sz w:val="20"/>
          <w:szCs w:val="20"/>
          <w:lang w:eastAsia="en-GB"/>
        </w:rPr>
      </w:pPr>
      <w:r>
        <w:rPr>
          <w:rStyle w:val="Strong"/>
          <w:rFonts w:ascii="Verdana" w:hAnsi="Verdana"/>
          <w:b w:val="0"/>
          <w:color w:val="333333"/>
          <w:sz w:val="20"/>
          <w:szCs w:val="20"/>
          <w:lang w:eastAsia="en-GB"/>
        </w:rPr>
        <w:t>I</w:t>
      </w:r>
      <w:r w:rsidR="00204064" w:rsidRPr="00204064">
        <w:rPr>
          <w:rStyle w:val="Strong"/>
          <w:rFonts w:ascii="Verdana" w:hAnsi="Verdana"/>
          <w:b w:val="0"/>
          <w:color w:val="333333"/>
          <w:sz w:val="20"/>
          <w:szCs w:val="20"/>
          <w:lang w:eastAsia="en-GB"/>
        </w:rPr>
        <w:t xml:space="preserve">nvesting in cyber-security to protect Irish citizens and businesses, including increased resources for the National Cyber Security </w:t>
      </w:r>
      <w:proofErr w:type="gramStart"/>
      <w:r w:rsidR="00204064" w:rsidRPr="00204064">
        <w:rPr>
          <w:rStyle w:val="Strong"/>
          <w:rFonts w:ascii="Verdana" w:hAnsi="Verdana"/>
          <w:b w:val="0"/>
          <w:color w:val="333333"/>
          <w:sz w:val="20"/>
          <w:szCs w:val="20"/>
          <w:lang w:eastAsia="en-GB"/>
        </w:rPr>
        <w:t>Centre</w:t>
      </w:r>
      <w:r>
        <w:rPr>
          <w:rStyle w:val="Strong"/>
          <w:rFonts w:ascii="Verdana" w:hAnsi="Verdana"/>
          <w:b w:val="0"/>
          <w:color w:val="333333"/>
          <w:sz w:val="20"/>
          <w:szCs w:val="20"/>
          <w:lang w:eastAsia="en-GB"/>
        </w:rPr>
        <w:t>;</w:t>
      </w:r>
      <w:proofErr w:type="gramEnd"/>
    </w:p>
    <w:p w14:paraId="47ADF041" w14:textId="1E174984" w:rsidR="00204064" w:rsidRPr="00204064" w:rsidRDefault="00374BCA" w:rsidP="00C913BB">
      <w:pPr>
        <w:pStyle w:val="NormalWeb"/>
        <w:numPr>
          <w:ilvl w:val="0"/>
          <w:numId w:val="39"/>
        </w:numPr>
        <w:shd w:val="clear" w:color="auto" w:fill="FFFFFF"/>
        <w:spacing w:before="0" w:beforeAutospacing="0" w:after="0" w:afterAutospacing="0"/>
        <w:jc w:val="both"/>
        <w:rPr>
          <w:rStyle w:val="Strong"/>
          <w:rFonts w:ascii="Verdana" w:hAnsi="Verdana"/>
          <w:b w:val="0"/>
          <w:color w:val="333333"/>
          <w:sz w:val="20"/>
          <w:szCs w:val="20"/>
          <w:lang w:eastAsia="en-GB"/>
        </w:rPr>
      </w:pPr>
      <w:r>
        <w:rPr>
          <w:rStyle w:val="Strong"/>
          <w:rFonts w:ascii="Verdana" w:hAnsi="Verdana"/>
          <w:b w:val="0"/>
          <w:color w:val="333333"/>
          <w:sz w:val="20"/>
          <w:szCs w:val="20"/>
          <w:lang w:eastAsia="en-GB"/>
        </w:rPr>
        <w:t>E</w:t>
      </w:r>
      <w:r w:rsidR="00204064" w:rsidRPr="00204064">
        <w:rPr>
          <w:rStyle w:val="Strong"/>
          <w:rFonts w:ascii="Verdana" w:hAnsi="Verdana"/>
          <w:b w:val="0"/>
          <w:color w:val="333333"/>
          <w:sz w:val="20"/>
          <w:szCs w:val="20"/>
          <w:lang w:eastAsia="en-GB"/>
        </w:rPr>
        <w:t>nsuring a modern and well-resourced regulatory framework</w:t>
      </w:r>
      <w:r>
        <w:rPr>
          <w:rStyle w:val="Strong"/>
          <w:rFonts w:ascii="Verdana" w:hAnsi="Verdana"/>
          <w:b w:val="0"/>
          <w:color w:val="333333"/>
          <w:sz w:val="20"/>
          <w:szCs w:val="20"/>
          <w:lang w:eastAsia="en-GB"/>
        </w:rPr>
        <w:t>; and</w:t>
      </w:r>
    </w:p>
    <w:p w14:paraId="446A7EBD" w14:textId="7E6C0B84" w:rsidR="00204064" w:rsidRDefault="00374BCA" w:rsidP="00C913BB">
      <w:pPr>
        <w:pStyle w:val="NormalWeb"/>
        <w:numPr>
          <w:ilvl w:val="0"/>
          <w:numId w:val="39"/>
        </w:numPr>
        <w:shd w:val="clear" w:color="auto" w:fill="FFFFFF"/>
        <w:spacing w:before="0" w:beforeAutospacing="0" w:after="0" w:afterAutospacing="0"/>
        <w:jc w:val="both"/>
        <w:rPr>
          <w:rStyle w:val="Strong"/>
          <w:rFonts w:ascii="Verdana" w:hAnsi="Verdana"/>
          <w:b w:val="0"/>
          <w:color w:val="333333"/>
          <w:sz w:val="20"/>
          <w:szCs w:val="20"/>
          <w:lang w:eastAsia="en-GB"/>
        </w:rPr>
      </w:pPr>
      <w:r>
        <w:rPr>
          <w:rStyle w:val="Strong"/>
          <w:rFonts w:ascii="Verdana" w:hAnsi="Verdana"/>
          <w:b w:val="0"/>
          <w:color w:val="333333"/>
          <w:sz w:val="20"/>
          <w:szCs w:val="20"/>
          <w:lang w:eastAsia="en-GB"/>
        </w:rPr>
        <w:t>P</w:t>
      </w:r>
      <w:r w:rsidR="00204064" w:rsidRPr="00204064">
        <w:rPr>
          <w:rStyle w:val="Strong"/>
          <w:rFonts w:ascii="Verdana" w:hAnsi="Verdana"/>
          <w:b w:val="0"/>
          <w:color w:val="333333"/>
          <w:sz w:val="20"/>
          <w:szCs w:val="20"/>
          <w:lang w:eastAsia="en-GB"/>
        </w:rPr>
        <w:t>laying a leading role in Europe right across the digital agenda</w:t>
      </w:r>
      <w:r w:rsidR="008166ED">
        <w:rPr>
          <w:rStyle w:val="Strong"/>
          <w:rFonts w:ascii="Verdana" w:hAnsi="Verdana"/>
          <w:b w:val="0"/>
          <w:color w:val="333333"/>
          <w:sz w:val="20"/>
          <w:szCs w:val="20"/>
          <w:lang w:eastAsia="en-GB"/>
        </w:rPr>
        <w:t>.</w:t>
      </w:r>
    </w:p>
    <w:p w14:paraId="6192D658" w14:textId="77777777" w:rsidR="00950624" w:rsidRDefault="00950624" w:rsidP="00631687">
      <w:pPr>
        <w:rPr>
          <w:rStyle w:val="Strong"/>
          <w:b w:val="0"/>
          <w:lang w:val="en-IE"/>
        </w:rPr>
      </w:pPr>
    </w:p>
    <w:p w14:paraId="7A270472" w14:textId="0C18F724" w:rsidR="00575CC0" w:rsidRDefault="00950624" w:rsidP="00631687">
      <w:pPr>
        <w:rPr>
          <w:rStyle w:val="Strong"/>
          <w:b w:val="0"/>
          <w:lang w:val="en-IE"/>
        </w:rPr>
      </w:pPr>
      <w:r w:rsidRPr="00950624">
        <w:rPr>
          <w:rStyle w:val="Strong"/>
          <w:b w:val="0"/>
          <w:lang w:val="en-IE"/>
        </w:rPr>
        <w:t>This digital strategy aligns with both EU priorities, under the Digital Decade, and national priorities, under the 2021 Economic Recovery Plan and Ireland’s National Recovery and Resilience Plan. It also complements our work towards achieving Ireland’s climate targets, with our green and digital ambitions re-enforcing each other.</w:t>
      </w:r>
    </w:p>
    <w:p w14:paraId="27BE541E" w14:textId="02607F0B" w:rsidR="00631687" w:rsidRPr="00631687" w:rsidRDefault="00631687" w:rsidP="00631687">
      <w:pPr>
        <w:pStyle w:val="Subtitle"/>
        <w:rPr>
          <w:rStyle w:val="Strong"/>
          <w:b w:val="0"/>
          <w:bCs w:val="0"/>
        </w:rPr>
      </w:pPr>
      <w:r w:rsidRPr="00631687">
        <w:t>Connecting Government 2030: A Digital and ICT Strategy for Ireland’s Public Service</w:t>
      </w:r>
    </w:p>
    <w:p w14:paraId="75CCC73E" w14:textId="55E6E26C" w:rsidR="00950624" w:rsidRDefault="00000000" w:rsidP="00575CC0">
      <w:pPr>
        <w:rPr>
          <w:color w:val="000000"/>
          <w:szCs w:val="22"/>
          <w:shd w:val="clear" w:color="auto" w:fill="FFFFFF"/>
        </w:rPr>
      </w:pPr>
      <w:hyperlink r:id="rId55" w:history="1">
        <w:r w:rsidR="00631687" w:rsidRPr="0095598E">
          <w:rPr>
            <w:rStyle w:val="Hyperlink"/>
            <w:szCs w:val="22"/>
            <w:shd w:val="clear" w:color="auto" w:fill="FFFFFF"/>
          </w:rPr>
          <w:t>Connecting Government 2030</w:t>
        </w:r>
      </w:hyperlink>
      <w:r w:rsidR="0095598E">
        <w:rPr>
          <w:color w:val="000000"/>
          <w:szCs w:val="22"/>
          <w:shd w:val="clear" w:color="auto" w:fill="FFFFFF"/>
        </w:rPr>
        <w:t xml:space="preserve"> was published in March 2022 and</w:t>
      </w:r>
      <w:r w:rsidR="00631687" w:rsidRPr="00631687">
        <w:rPr>
          <w:color w:val="000000"/>
          <w:szCs w:val="22"/>
          <w:shd w:val="clear" w:color="auto" w:fill="FFFFFF"/>
        </w:rPr>
        <w:t xml:space="preserve"> </w:t>
      </w:r>
      <w:r w:rsidR="00C913BB" w:rsidRPr="00C913BB">
        <w:rPr>
          <w:color w:val="000000"/>
          <w:szCs w:val="22"/>
          <w:shd w:val="clear" w:color="auto" w:fill="FFFFFF"/>
        </w:rPr>
        <w:t xml:space="preserve">sets out an approach to deliver digital government for all, benefitting both society and the broader economy. The Public Service in Ireland must harness digitalisation to drive a step-change in how people, businesses, and policy makers interact, ensuring </w:t>
      </w:r>
      <w:r w:rsidR="00C913BB" w:rsidRPr="00C913BB">
        <w:rPr>
          <w:color w:val="000000"/>
          <w:szCs w:val="22"/>
          <w:shd w:val="clear" w:color="auto" w:fill="FFFFFF"/>
        </w:rPr>
        <w:lastRenderedPageBreak/>
        <w:t>interoperability across all levels of government and across public services. We must ensure that in digitalising our public services we take a “user first” and “business first” approach.</w:t>
      </w:r>
      <w:r w:rsidR="00DC1511">
        <w:rPr>
          <w:color w:val="000000"/>
          <w:szCs w:val="22"/>
          <w:shd w:val="clear" w:color="auto" w:fill="FFFFFF"/>
        </w:rPr>
        <w:t xml:space="preserve"> The strategy provides a </w:t>
      </w:r>
      <w:r w:rsidR="00631687" w:rsidRPr="00631687">
        <w:rPr>
          <w:color w:val="000000"/>
          <w:szCs w:val="22"/>
          <w:shd w:val="clear" w:color="auto" w:fill="FFFFFF"/>
        </w:rPr>
        <w:t>framework within which all public service organisations can deliver their own digital commitments focussed on the targets set out in the Digitalisation of Public Services dimension of the national digital strategy, </w:t>
      </w:r>
      <w:hyperlink r:id="rId56" w:history="1">
        <w:r w:rsidR="00631687" w:rsidRPr="00631687">
          <w:rPr>
            <w:rStyle w:val="Hyperlink"/>
            <w:color w:val="2C55A2"/>
            <w:szCs w:val="22"/>
            <w:shd w:val="clear" w:color="auto" w:fill="FFFFFF"/>
          </w:rPr>
          <w:t>Harnessing Digital – The Digital Ireland Framework</w:t>
        </w:r>
      </w:hyperlink>
      <w:r w:rsidR="00631687" w:rsidRPr="00631687">
        <w:rPr>
          <w:color w:val="000000"/>
          <w:szCs w:val="22"/>
          <w:shd w:val="clear" w:color="auto" w:fill="FFFFFF"/>
        </w:rPr>
        <w:t>. It also aligns with the targets set out in </w:t>
      </w:r>
      <w:hyperlink r:id="rId57" w:history="1">
        <w:r w:rsidR="00631687" w:rsidRPr="00631687">
          <w:rPr>
            <w:rStyle w:val="Hyperlink"/>
            <w:color w:val="2C55A2"/>
            <w:szCs w:val="22"/>
            <w:shd w:val="clear" w:color="auto" w:fill="FFFFFF"/>
          </w:rPr>
          <w:t>Civil Service Renewal 2030</w:t>
        </w:r>
      </w:hyperlink>
      <w:r w:rsidR="00631687" w:rsidRPr="00631687">
        <w:rPr>
          <w:color w:val="000000"/>
          <w:szCs w:val="22"/>
          <w:shd w:val="clear" w:color="auto" w:fill="FFFFFF"/>
        </w:rPr>
        <w:t> as well as addressing digital targets set by the EU. The strategy will carry forward the </w:t>
      </w:r>
      <w:proofErr w:type="spellStart"/>
      <w:r w:rsidR="00A506FE">
        <w:fldChar w:fldCharType="begin"/>
      </w:r>
      <w:r w:rsidR="00A506FE">
        <w:instrText xml:space="preserve"> HYPERLINK "https://www.gov.ie/en/publication/c9a9c8-cruinniu-govtech-report/" </w:instrText>
      </w:r>
      <w:r w:rsidR="00A506FE">
        <w:fldChar w:fldCharType="separate"/>
      </w:r>
      <w:r w:rsidR="00631687" w:rsidRPr="00631687">
        <w:rPr>
          <w:rStyle w:val="Hyperlink"/>
          <w:color w:val="2C55A2"/>
          <w:szCs w:val="22"/>
          <w:shd w:val="clear" w:color="auto" w:fill="FFFFFF"/>
        </w:rPr>
        <w:t>GovTech</w:t>
      </w:r>
      <w:proofErr w:type="spellEnd"/>
      <w:r w:rsidR="00631687" w:rsidRPr="00631687">
        <w:rPr>
          <w:rStyle w:val="Hyperlink"/>
          <w:color w:val="2C55A2"/>
          <w:szCs w:val="22"/>
          <w:shd w:val="clear" w:color="auto" w:fill="FFFFFF"/>
        </w:rPr>
        <w:t xml:space="preserve"> 2019 Priority Action Plan</w:t>
      </w:r>
      <w:r w:rsidR="00A506FE">
        <w:rPr>
          <w:rStyle w:val="Hyperlink"/>
          <w:color w:val="2C55A2"/>
          <w:szCs w:val="22"/>
          <w:shd w:val="clear" w:color="auto" w:fill="FFFFFF"/>
        </w:rPr>
        <w:fldChar w:fldCharType="end"/>
      </w:r>
      <w:r w:rsidR="00631687" w:rsidRPr="00631687">
        <w:rPr>
          <w:color w:val="000000"/>
          <w:szCs w:val="22"/>
          <w:shd w:val="clear" w:color="auto" w:fill="FFFFFF"/>
        </w:rPr>
        <w:t> and incorporates specific actions from the Programme for Government. Connecting Government 2030 specifically replaces the previous </w:t>
      </w:r>
      <w:hyperlink r:id="rId58" w:history="1">
        <w:r w:rsidR="00631687" w:rsidRPr="00631687">
          <w:rPr>
            <w:rStyle w:val="Hyperlink"/>
            <w:color w:val="2C55A2"/>
            <w:szCs w:val="22"/>
            <w:shd w:val="clear" w:color="auto" w:fill="FFFFFF"/>
          </w:rPr>
          <w:t>Public Service ICT Strategy</w:t>
        </w:r>
      </w:hyperlink>
      <w:r w:rsidR="00631687" w:rsidRPr="00631687">
        <w:rPr>
          <w:color w:val="000000"/>
          <w:szCs w:val="22"/>
          <w:shd w:val="clear" w:color="auto" w:fill="FFFFFF"/>
        </w:rPr>
        <w:t> and </w:t>
      </w:r>
      <w:hyperlink r:id="rId59" w:history="1">
        <w:r w:rsidR="00631687" w:rsidRPr="00631687">
          <w:rPr>
            <w:rStyle w:val="Hyperlink"/>
            <w:color w:val="2C55A2"/>
            <w:szCs w:val="22"/>
            <w:shd w:val="clear" w:color="auto" w:fill="FFFFFF"/>
          </w:rPr>
          <w:t>eGovernment Strategy 2017–2020</w:t>
        </w:r>
      </w:hyperlink>
      <w:r w:rsidR="00631687" w:rsidRPr="00631687">
        <w:rPr>
          <w:color w:val="000000"/>
          <w:szCs w:val="22"/>
          <w:shd w:val="clear" w:color="auto" w:fill="FFFFFF"/>
        </w:rPr>
        <w:t xml:space="preserve"> . It will also act as an umbrella strategy for actions across </w:t>
      </w:r>
      <w:proofErr w:type="gramStart"/>
      <w:r w:rsidR="00631687" w:rsidRPr="00631687">
        <w:rPr>
          <w:color w:val="000000"/>
          <w:szCs w:val="22"/>
          <w:shd w:val="clear" w:color="auto" w:fill="FFFFFF"/>
        </w:rPr>
        <w:t>a number of</w:t>
      </w:r>
      <w:proofErr w:type="gramEnd"/>
      <w:r w:rsidR="00631687" w:rsidRPr="00631687">
        <w:rPr>
          <w:color w:val="000000"/>
          <w:szCs w:val="22"/>
          <w:shd w:val="clear" w:color="auto" w:fill="FFFFFF"/>
        </w:rPr>
        <w:t xml:space="preserve"> other related government policies and strategies</w:t>
      </w:r>
      <w:r w:rsidR="00B076BF">
        <w:rPr>
          <w:color w:val="000000"/>
          <w:szCs w:val="22"/>
          <w:shd w:val="clear" w:color="auto" w:fill="FFFFFF"/>
        </w:rPr>
        <w:t>,</w:t>
      </w:r>
      <w:r w:rsidR="00631687" w:rsidRPr="00631687">
        <w:rPr>
          <w:color w:val="000000"/>
          <w:szCs w:val="22"/>
          <w:shd w:val="clear" w:color="auto" w:fill="FFFFFF"/>
        </w:rPr>
        <w:t xml:space="preserve"> thereby ensuring an overall coordinated and integrated approach to their delivery.</w:t>
      </w:r>
    </w:p>
    <w:p w14:paraId="4D39BA28" w14:textId="3FB61C7F" w:rsidR="00C913BB" w:rsidRDefault="00C913BB" w:rsidP="00575CC0">
      <w:pPr>
        <w:rPr>
          <w:color w:val="000000"/>
          <w:szCs w:val="22"/>
          <w:shd w:val="clear" w:color="auto" w:fill="FFFFFF"/>
        </w:rPr>
      </w:pPr>
    </w:p>
    <w:p w14:paraId="487016BE" w14:textId="61DE3171" w:rsidR="00C913BB" w:rsidRPr="00C913BB" w:rsidRDefault="00C913BB" w:rsidP="00C913BB">
      <w:pPr>
        <w:rPr>
          <w:color w:val="000000"/>
          <w:szCs w:val="22"/>
          <w:shd w:val="clear" w:color="auto" w:fill="FFFFFF"/>
        </w:rPr>
      </w:pPr>
      <w:r w:rsidRPr="00C913BB">
        <w:rPr>
          <w:color w:val="000000"/>
          <w:szCs w:val="22"/>
          <w:shd w:val="clear" w:color="auto" w:fill="FFFFFF"/>
        </w:rPr>
        <w:t>The strategy outlines six priority action areas</w:t>
      </w:r>
      <w:r>
        <w:rPr>
          <w:color w:val="000000"/>
          <w:szCs w:val="22"/>
          <w:shd w:val="clear" w:color="auto" w:fill="FFFFFF"/>
        </w:rPr>
        <w:t xml:space="preserve"> to help deliver on the ambitions of Connecting Government </w:t>
      </w:r>
      <w:r w:rsidR="00940297">
        <w:rPr>
          <w:color w:val="000000"/>
          <w:szCs w:val="22"/>
          <w:shd w:val="clear" w:color="auto" w:fill="FFFFFF"/>
        </w:rPr>
        <w:t>2030:</w:t>
      </w:r>
    </w:p>
    <w:p w14:paraId="2AA85443" w14:textId="158926AC" w:rsidR="00C913BB" w:rsidRPr="00C913BB" w:rsidRDefault="00C913BB" w:rsidP="00C913BB">
      <w:pPr>
        <w:pStyle w:val="ListParagraph"/>
        <w:numPr>
          <w:ilvl w:val="0"/>
          <w:numId w:val="38"/>
        </w:numPr>
        <w:rPr>
          <w:rStyle w:val="Strong"/>
          <w:b w:val="0"/>
          <w:szCs w:val="22"/>
        </w:rPr>
      </w:pPr>
      <w:r w:rsidRPr="00C913BB">
        <w:rPr>
          <w:rStyle w:val="Strong"/>
          <w:b w:val="0"/>
          <w:szCs w:val="22"/>
        </w:rPr>
        <w:t xml:space="preserve">A Human-Driven Digital </w:t>
      </w:r>
      <w:proofErr w:type="gramStart"/>
      <w:r w:rsidRPr="00C913BB">
        <w:rPr>
          <w:rStyle w:val="Strong"/>
          <w:b w:val="0"/>
          <w:szCs w:val="22"/>
        </w:rPr>
        <w:t>Experience</w:t>
      </w:r>
      <w:r w:rsidR="00B076BF">
        <w:rPr>
          <w:rStyle w:val="Strong"/>
          <w:b w:val="0"/>
          <w:szCs w:val="22"/>
        </w:rPr>
        <w:t>;</w:t>
      </w:r>
      <w:proofErr w:type="gramEnd"/>
      <w:r w:rsidRPr="00C913BB">
        <w:rPr>
          <w:rStyle w:val="Strong"/>
          <w:b w:val="0"/>
          <w:szCs w:val="22"/>
        </w:rPr>
        <w:t xml:space="preserve"> </w:t>
      </w:r>
    </w:p>
    <w:p w14:paraId="16B5584C" w14:textId="499D5B5E" w:rsidR="00C913BB" w:rsidRPr="00C913BB" w:rsidRDefault="00C913BB" w:rsidP="00C913BB">
      <w:pPr>
        <w:pStyle w:val="ListParagraph"/>
        <w:numPr>
          <w:ilvl w:val="0"/>
          <w:numId w:val="38"/>
        </w:numPr>
        <w:rPr>
          <w:rStyle w:val="Strong"/>
          <w:b w:val="0"/>
          <w:szCs w:val="22"/>
        </w:rPr>
      </w:pPr>
      <w:r w:rsidRPr="00C913BB">
        <w:rPr>
          <w:rStyle w:val="Strong"/>
          <w:b w:val="0"/>
          <w:szCs w:val="22"/>
        </w:rPr>
        <w:t xml:space="preserve">Harnessing Data </w:t>
      </w:r>
      <w:proofErr w:type="gramStart"/>
      <w:r w:rsidRPr="00C913BB">
        <w:rPr>
          <w:rStyle w:val="Strong"/>
          <w:b w:val="0"/>
          <w:szCs w:val="22"/>
        </w:rPr>
        <w:t>Effectively</w:t>
      </w:r>
      <w:r w:rsidR="00B076BF">
        <w:rPr>
          <w:rStyle w:val="Strong"/>
          <w:b w:val="0"/>
          <w:szCs w:val="22"/>
        </w:rPr>
        <w:t>;</w:t>
      </w:r>
      <w:proofErr w:type="gramEnd"/>
    </w:p>
    <w:p w14:paraId="460919CD" w14:textId="34C6F88B" w:rsidR="00C913BB" w:rsidRPr="00C913BB" w:rsidRDefault="00C913BB" w:rsidP="00C913BB">
      <w:pPr>
        <w:pStyle w:val="ListParagraph"/>
        <w:numPr>
          <w:ilvl w:val="0"/>
          <w:numId w:val="38"/>
        </w:numPr>
        <w:rPr>
          <w:rStyle w:val="Strong"/>
          <w:b w:val="0"/>
          <w:szCs w:val="22"/>
        </w:rPr>
      </w:pPr>
      <w:r w:rsidRPr="00C913BB">
        <w:rPr>
          <w:rStyle w:val="Strong"/>
          <w:b w:val="0"/>
          <w:szCs w:val="22"/>
        </w:rPr>
        <w:t xml:space="preserve">Government as a </w:t>
      </w:r>
      <w:proofErr w:type="gramStart"/>
      <w:r w:rsidRPr="00C913BB">
        <w:rPr>
          <w:rStyle w:val="Strong"/>
          <w:b w:val="0"/>
          <w:szCs w:val="22"/>
        </w:rPr>
        <w:t>Platform</w:t>
      </w:r>
      <w:r w:rsidR="00B076BF">
        <w:rPr>
          <w:rStyle w:val="Strong"/>
          <w:b w:val="0"/>
          <w:szCs w:val="22"/>
        </w:rPr>
        <w:t>;</w:t>
      </w:r>
      <w:proofErr w:type="gramEnd"/>
    </w:p>
    <w:p w14:paraId="662F9E2B" w14:textId="5039CCB4" w:rsidR="00C913BB" w:rsidRPr="00C913BB" w:rsidRDefault="00C913BB" w:rsidP="00C913BB">
      <w:pPr>
        <w:pStyle w:val="ListParagraph"/>
        <w:numPr>
          <w:ilvl w:val="0"/>
          <w:numId w:val="38"/>
        </w:numPr>
        <w:rPr>
          <w:rStyle w:val="Strong"/>
          <w:b w:val="0"/>
          <w:szCs w:val="22"/>
        </w:rPr>
      </w:pPr>
      <w:r w:rsidRPr="00C913BB">
        <w:rPr>
          <w:rStyle w:val="Strong"/>
          <w:b w:val="0"/>
          <w:szCs w:val="22"/>
        </w:rPr>
        <w:t xml:space="preserve">Evolving Through </w:t>
      </w:r>
      <w:proofErr w:type="gramStart"/>
      <w:r w:rsidRPr="00C913BB">
        <w:rPr>
          <w:rStyle w:val="Strong"/>
          <w:b w:val="0"/>
          <w:szCs w:val="22"/>
        </w:rPr>
        <w:t>Innovation</w:t>
      </w:r>
      <w:r w:rsidR="00B076BF">
        <w:rPr>
          <w:rStyle w:val="Strong"/>
          <w:b w:val="0"/>
          <w:szCs w:val="22"/>
        </w:rPr>
        <w:t>;</w:t>
      </w:r>
      <w:proofErr w:type="gramEnd"/>
    </w:p>
    <w:p w14:paraId="4BD3C983" w14:textId="4029ED1B" w:rsidR="00C913BB" w:rsidRPr="00C913BB" w:rsidRDefault="00C913BB" w:rsidP="00C913BB">
      <w:pPr>
        <w:pStyle w:val="ListParagraph"/>
        <w:numPr>
          <w:ilvl w:val="0"/>
          <w:numId w:val="38"/>
        </w:numPr>
        <w:rPr>
          <w:rStyle w:val="Strong"/>
          <w:b w:val="0"/>
          <w:szCs w:val="22"/>
        </w:rPr>
      </w:pPr>
      <w:r w:rsidRPr="00C913BB">
        <w:rPr>
          <w:rStyle w:val="Strong"/>
          <w:b w:val="0"/>
          <w:szCs w:val="22"/>
        </w:rPr>
        <w:t>Strengthening Digital Skills</w:t>
      </w:r>
      <w:r w:rsidR="00B076BF">
        <w:rPr>
          <w:rStyle w:val="Strong"/>
          <w:b w:val="0"/>
          <w:szCs w:val="22"/>
        </w:rPr>
        <w:t>; and</w:t>
      </w:r>
    </w:p>
    <w:p w14:paraId="16E68407" w14:textId="2379EC84" w:rsidR="00C913BB" w:rsidRDefault="00C913BB" w:rsidP="00C913BB">
      <w:pPr>
        <w:pStyle w:val="ListParagraph"/>
        <w:numPr>
          <w:ilvl w:val="0"/>
          <w:numId w:val="38"/>
        </w:numPr>
        <w:rPr>
          <w:rStyle w:val="Strong"/>
          <w:b w:val="0"/>
          <w:szCs w:val="22"/>
        </w:rPr>
      </w:pPr>
      <w:r w:rsidRPr="00C913BB">
        <w:rPr>
          <w:rStyle w:val="Strong"/>
          <w:b w:val="0"/>
          <w:szCs w:val="22"/>
        </w:rPr>
        <w:t>Focusing on Governance and Leadership</w:t>
      </w:r>
      <w:r w:rsidR="00B076BF">
        <w:rPr>
          <w:rStyle w:val="Strong"/>
          <w:b w:val="0"/>
          <w:szCs w:val="22"/>
        </w:rPr>
        <w:t>.</w:t>
      </w:r>
    </w:p>
    <w:p w14:paraId="1B2C001E" w14:textId="7821B319" w:rsidR="00C913BB" w:rsidRDefault="00C913BB" w:rsidP="00C913BB">
      <w:pPr>
        <w:rPr>
          <w:rStyle w:val="Strong"/>
          <w:b w:val="0"/>
          <w:szCs w:val="22"/>
          <w:lang w:val="en-IE"/>
        </w:rPr>
      </w:pPr>
      <w:r>
        <w:rPr>
          <w:rStyle w:val="Strong"/>
          <w:b w:val="0"/>
          <w:szCs w:val="22"/>
          <w:lang w:val="en-IE"/>
        </w:rPr>
        <w:t>These actions are supported by four underpinning design principles:</w:t>
      </w:r>
    </w:p>
    <w:p w14:paraId="3FE0C563" w14:textId="77777777" w:rsidR="00C913BB" w:rsidRPr="00C913BB" w:rsidRDefault="00C913BB" w:rsidP="00C913BB">
      <w:pPr>
        <w:rPr>
          <w:rStyle w:val="Strong"/>
          <w:b w:val="0"/>
          <w:szCs w:val="22"/>
          <w:lang w:val="en-IE"/>
        </w:rPr>
      </w:pPr>
    </w:p>
    <w:p w14:paraId="551C11FF" w14:textId="17735747" w:rsidR="00DC1511" w:rsidRPr="00DC1511" w:rsidRDefault="00DC1511" w:rsidP="00DC1511">
      <w:pPr>
        <w:pStyle w:val="ListParagraph"/>
        <w:numPr>
          <w:ilvl w:val="0"/>
          <w:numId w:val="40"/>
        </w:numPr>
        <w:rPr>
          <w:rStyle w:val="Strong"/>
          <w:b w:val="0"/>
          <w:szCs w:val="22"/>
        </w:rPr>
      </w:pPr>
      <w:r w:rsidRPr="00DC1511">
        <w:rPr>
          <w:rStyle w:val="Strong"/>
          <w:b w:val="0"/>
          <w:szCs w:val="22"/>
        </w:rPr>
        <w:t xml:space="preserve">Digital by Default and Cloud </w:t>
      </w:r>
      <w:proofErr w:type="gramStart"/>
      <w:r w:rsidRPr="00DC1511">
        <w:rPr>
          <w:rStyle w:val="Strong"/>
          <w:b w:val="0"/>
          <w:szCs w:val="22"/>
        </w:rPr>
        <w:t>first</w:t>
      </w:r>
      <w:r w:rsidR="00B076BF">
        <w:rPr>
          <w:rStyle w:val="Strong"/>
          <w:b w:val="0"/>
          <w:szCs w:val="22"/>
        </w:rPr>
        <w:t>;</w:t>
      </w:r>
      <w:proofErr w:type="gramEnd"/>
    </w:p>
    <w:p w14:paraId="30EB3E9A" w14:textId="3EE7F1AB" w:rsidR="00DC1511" w:rsidRPr="00DC1511" w:rsidRDefault="00DC1511" w:rsidP="00DC1511">
      <w:pPr>
        <w:pStyle w:val="ListParagraph"/>
        <w:numPr>
          <w:ilvl w:val="0"/>
          <w:numId w:val="40"/>
        </w:numPr>
        <w:rPr>
          <w:rStyle w:val="Strong"/>
          <w:b w:val="0"/>
          <w:szCs w:val="22"/>
        </w:rPr>
      </w:pPr>
      <w:r w:rsidRPr="00DC1511">
        <w:rPr>
          <w:rStyle w:val="Strong"/>
          <w:b w:val="0"/>
          <w:szCs w:val="22"/>
        </w:rPr>
        <w:t xml:space="preserve">All-of-Government </w:t>
      </w:r>
      <w:proofErr w:type="gramStart"/>
      <w:r w:rsidRPr="00DC1511">
        <w:rPr>
          <w:rStyle w:val="Strong"/>
          <w:b w:val="0"/>
          <w:szCs w:val="22"/>
        </w:rPr>
        <w:t>Approach</w:t>
      </w:r>
      <w:r w:rsidR="00B076BF">
        <w:rPr>
          <w:rStyle w:val="Strong"/>
          <w:b w:val="0"/>
          <w:szCs w:val="22"/>
        </w:rPr>
        <w:t>;</w:t>
      </w:r>
      <w:proofErr w:type="gramEnd"/>
    </w:p>
    <w:p w14:paraId="4BCD610D" w14:textId="16775D54" w:rsidR="00DC1511" w:rsidRPr="00DC1511" w:rsidRDefault="00DC1511" w:rsidP="00DC1511">
      <w:pPr>
        <w:pStyle w:val="ListParagraph"/>
        <w:numPr>
          <w:ilvl w:val="0"/>
          <w:numId w:val="40"/>
        </w:numPr>
        <w:rPr>
          <w:rStyle w:val="Strong"/>
          <w:b w:val="0"/>
          <w:szCs w:val="22"/>
        </w:rPr>
      </w:pPr>
      <w:r w:rsidRPr="00DC1511">
        <w:rPr>
          <w:rStyle w:val="Strong"/>
          <w:b w:val="0"/>
          <w:szCs w:val="22"/>
        </w:rPr>
        <w:t>New Ways of Working</w:t>
      </w:r>
      <w:r w:rsidR="00B076BF">
        <w:rPr>
          <w:rStyle w:val="Strong"/>
          <w:b w:val="0"/>
          <w:szCs w:val="22"/>
        </w:rPr>
        <w:t>; and</w:t>
      </w:r>
    </w:p>
    <w:p w14:paraId="5AAD156F" w14:textId="5CB5D3A1" w:rsidR="00950624" w:rsidRPr="00FC4BFD" w:rsidRDefault="00DC1511" w:rsidP="00575CC0">
      <w:pPr>
        <w:pStyle w:val="ListParagraph"/>
        <w:numPr>
          <w:ilvl w:val="0"/>
          <w:numId w:val="40"/>
        </w:numPr>
        <w:rPr>
          <w:bCs/>
          <w:szCs w:val="22"/>
        </w:rPr>
      </w:pPr>
      <w:r w:rsidRPr="00DC1511">
        <w:rPr>
          <w:rStyle w:val="Strong"/>
          <w:b w:val="0"/>
          <w:szCs w:val="22"/>
        </w:rPr>
        <w:t>Privacy-Driven and Secure by Design</w:t>
      </w:r>
      <w:r w:rsidR="00B076BF">
        <w:rPr>
          <w:rStyle w:val="Strong"/>
          <w:b w:val="0"/>
          <w:szCs w:val="22"/>
        </w:rPr>
        <w:t>.</w:t>
      </w:r>
    </w:p>
    <w:p w14:paraId="24AE408B" w14:textId="1E99C04C" w:rsidR="0087732C" w:rsidRDefault="00C54F8C">
      <w:pPr>
        <w:pStyle w:val="Subtitle"/>
      </w:pPr>
      <w:r>
        <w:t>Berlin Declaration on Digital Society and the Value-Based Digital Government</w:t>
      </w:r>
    </w:p>
    <w:p w14:paraId="24AE408C" w14:textId="659DFD58" w:rsidR="0087732C" w:rsidRDefault="00C54F8C">
      <w:pPr>
        <w:rPr>
          <w:lang w:val="en-IE"/>
        </w:rPr>
      </w:pPr>
      <w:r>
        <w:t xml:space="preserve">In December 2020, the Irish government signed the </w:t>
      </w:r>
      <w:hyperlink r:id="rId60" w:history="1">
        <w:r>
          <w:rPr>
            <w:rStyle w:val="Hyperlink"/>
          </w:rPr>
          <w:t>Berlin Declaration on Digital Society and Value-Based Digital Government</w:t>
        </w:r>
      </w:hyperlink>
      <w:r>
        <w:t>, thus re-affirming its commitment – together with other EU Member States – to foster digital transformation in order to allow citizens and businesses to harness the benefits and opportunities offered by modern digital technologies. The Declaration aims to contribute to a value-based digital transformation by addressing and strengthening digital participation and digital inclusion in European societies.</w:t>
      </w:r>
      <w:r w:rsidR="00127C24">
        <w:t xml:space="preserve"> The ambitions of the Berlin Declaration are reflected in the national digital strategy, </w:t>
      </w:r>
      <w:hyperlink r:id="rId61" w:history="1">
        <w:r w:rsidR="00127C24" w:rsidRPr="00631687">
          <w:rPr>
            <w:rStyle w:val="Hyperlink"/>
            <w:szCs w:val="20"/>
          </w:rPr>
          <w:t>Harnessing Digital – The Digital Ireland Framework</w:t>
        </w:r>
      </w:hyperlink>
      <w:r w:rsidR="00127C24">
        <w:rPr>
          <w:rStyle w:val="Hyperlink"/>
          <w:szCs w:val="20"/>
        </w:rPr>
        <w:t xml:space="preserve">, and </w:t>
      </w:r>
      <w:r w:rsidR="00127C24" w:rsidRPr="004E0AAE">
        <w:rPr>
          <w:rStyle w:val="Hyperlink"/>
          <w:szCs w:val="20"/>
        </w:rPr>
        <w:t>Connecting Government 2030: A Digital and ICT Strategy for Ireland’s Public Service</w:t>
      </w:r>
      <w:r w:rsidR="00127C24">
        <w:rPr>
          <w:rStyle w:val="Hyperlink"/>
          <w:szCs w:val="20"/>
        </w:rPr>
        <w:t>.</w:t>
      </w:r>
    </w:p>
    <w:p w14:paraId="24AE40A1" w14:textId="77777777" w:rsidR="0087732C" w:rsidRDefault="00C54F8C">
      <w:pPr>
        <w:pStyle w:val="Subtitle"/>
        <w:rPr>
          <w:lang w:val="en-IE"/>
        </w:rPr>
      </w:pPr>
      <w:proofErr w:type="spellStart"/>
      <w:r>
        <w:rPr>
          <w:lang w:val="en-IE"/>
        </w:rPr>
        <w:t>GovTech</w:t>
      </w:r>
      <w:proofErr w:type="spellEnd"/>
      <w:r>
        <w:rPr>
          <w:lang w:val="en-IE"/>
        </w:rPr>
        <w:t xml:space="preserve"> Report</w:t>
      </w:r>
    </w:p>
    <w:p w14:paraId="7AE40D12" w14:textId="57D417EF" w:rsidR="007D1055" w:rsidRDefault="00C54F8C" w:rsidP="006D7490">
      <w:pPr>
        <w:rPr>
          <w:lang w:val="en-IE"/>
        </w:rPr>
      </w:pPr>
      <w:r>
        <w:rPr>
          <w:lang w:val="en-IE"/>
        </w:rPr>
        <w:t xml:space="preserve">In November 2019, the Minister for Public Expenditure and Reform released the </w:t>
      </w:r>
      <w:hyperlink r:id="rId62" w:history="1">
        <w:proofErr w:type="spellStart"/>
        <w:r>
          <w:rPr>
            <w:rStyle w:val="Hyperlink"/>
            <w:lang w:val="en-IE"/>
          </w:rPr>
          <w:t>Cruinniú</w:t>
        </w:r>
        <w:proofErr w:type="spellEnd"/>
        <w:r>
          <w:rPr>
            <w:rStyle w:val="Hyperlink"/>
            <w:lang w:val="en-IE"/>
          </w:rPr>
          <w:t xml:space="preserve"> </w:t>
        </w:r>
        <w:proofErr w:type="spellStart"/>
        <w:r>
          <w:rPr>
            <w:rStyle w:val="Hyperlink"/>
            <w:lang w:val="en-IE"/>
          </w:rPr>
          <w:t>GovTech</w:t>
        </w:r>
        <w:proofErr w:type="spellEnd"/>
        <w:r>
          <w:rPr>
            <w:rStyle w:val="Hyperlink"/>
            <w:lang w:val="en-IE"/>
          </w:rPr>
          <w:t xml:space="preserve"> Report</w:t>
        </w:r>
      </w:hyperlink>
      <w:r>
        <w:rPr>
          <w:lang w:val="en-IE"/>
        </w:rPr>
        <w:t xml:space="preserve"> which sets out the ambitions and goals of the Irish government in the years to come and identifies indicators to measure progress. The fifth priority highlighted by the report is the delivery of digital services, the continuous development of employee skills and the adoption of innovation. Following government approval, the Minister for Public Expenditure and Reform </w:t>
      </w:r>
      <w:hyperlink r:id="rId63" w:history="1">
        <w:r>
          <w:rPr>
            <w:rStyle w:val="Hyperlink"/>
            <w:lang w:val="en-IE"/>
          </w:rPr>
          <w:t>announced plans</w:t>
        </w:r>
      </w:hyperlink>
      <w:r>
        <w:rPr>
          <w:lang w:val="en-IE"/>
        </w:rPr>
        <w:t xml:space="preserve"> for prioritising digital transformation within the public service in 2020. The aim is to continue the promotion and acceleration of the digital dimension to modernise and streamline government </w:t>
      </w:r>
      <w:proofErr w:type="spellStart"/>
      <w:r>
        <w:rPr>
          <w:lang w:val="en-IE"/>
        </w:rPr>
        <w:t>eServices</w:t>
      </w:r>
      <w:proofErr w:type="spellEnd"/>
      <w:r>
        <w:rPr>
          <w:lang w:val="en-IE"/>
        </w:rPr>
        <w:t xml:space="preserve"> in 2020.</w:t>
      </w:r>
      <w:r w:rsidR="00FC4BFD">
        <w:rPr>
          <w:lang w:val="en-IE"/>
        </w:rPr>
        <w:t xml:space="preserve"> </w:t>
      </w:r>
      <w:r w:rsidR="009351FD" w:rsidRPr="004E0AAE">
        <w:rPr>
          <w:lang w:val="en-IE"/>
        </w:rPr>
        <w:t xml:space="preserve">The </w:t>
      </w:r>
      <w:proofErr w:type="spellStart"/>
      <w:r w:rsidR="009351FD" w:rsidRPr="004E0AAE">
        <w:rPr>
          <w:lang w:val="en-IE"/>
        </w:rPr>
        <w:t>GovTech</w:t>
      </w:r>
      <w:proofErr w:type="spellEnd"/>
      <w:r w:rsidR="009351FD" w:rsidRPr="004E0AAE">
        <w:rPr>
          <w:lang w:val="en-IE"/>
        </w:rPr>
        <w:t xml:space="preserve"> Priority Action Plan will be taken forward by Connecting Government 2030: A Digital and ICT Strategy for Ireland’s Public Service.</w:t>
      </w:r>
    </w:p>
    <w:p w14:paraId="2A887CF1" w14:textId="58D83E8A" w:rsidR="00DC16F3" w:rsidRDefault="00DC16F3" w:rsidP="00DC16F3">
      <w:pPr>
        <w:pStyle w:val="Subtitle"/>
        <w:keepNext/>
        <w:rPr>
          <w:lang w:val="en-IE"/>
        </w:rPr>
      </w:pPr>
      <w:r>
        <w:rPr>
          <w:lang w:val="en-IE"/>
        </w:rPr>
        <w:lastRenderedPageBreak/>
        <w:t>Civil Service Renewal 2030</w:t>
      </w:r>
    </w:p>
    <w:p w14:paraId="66CCB46F" w14:textId="7689F3A8" w:rsidR="00DC16F3" w:rsidRPr="009A7AE3" w:rsidRDefault="00000000" w:rsidP="008B2146">
      <w:pPr>
        <w:rPr>
          <w:lang w:eastAsia="en-IE"/>
        </w:rPr>
      </w:pPr>
      <w:hyperlink r:id="rId64" w:history="1">
        <w:r w:rsidR="00DC16F3" w:rsidRPr="009A7AE3">
          <w:rPr>
            <w:rStyle w:val="Hyperlink"/>
            <w:szCs w:val="20"/>
          </w:rPr>
          <w:t>Civil Service Renewal 2030</w:t>
        </w:r>
      </w:hyperlink>
      <w:r w:rsidR="00DC16F3" w:rsidRPr="009A7AE3">
        <w:t xml:space="preserve"> is an ambitious 10-year strategy of reform for the Civil Service</w:t>
      </w:r>
      <w:r w:rsidR="00DC16F3" w:rsidRPr="00DC16F3">
        <w:t xml:space="preserve">, </w:t>
      </w:r>
      <w:r w:rsidR="00940297" w:rsidRPr="00DC16F3">
        <w:t>published</w:t>
      </w:r>
      <w:r w:rsidR="00DC16F3" w:rsidRPr="00DC16F3">
        <w:t xml:space="preserve"> in May 2021</w:t>
      </w:r>
      <w:r w:rsidR="00DC16F3" w:rsidRPr="009A7AE3">
        <w:t>.</w:t>
      </w:r>
      <w:r w:rsidR="00DC16F3" w:rsidRPr="00DC16F3">
        <w:rPr>
          <w:lang w:eastAsia="en-IE"/>
        </w:rPr>
        <w:t xml:space="preserve"> </w:t>
      </w:r>
      <w:r w:rsidR="00DC16F3" w:rsidRPr="009A7AE3">
        <w:t>The Strategy will be implemented through a series of 3-year action plans. These action plans will detail the precise goals and initiatives which will progress each of our strategic priorities. Our progress on the commitments within these action plans will be continuously measured, evaluated, and reported on.</w:t>
      </w:r>
    </w:p>
    <w:p w14:paraId="4FE6B6CE" w14:textId="55635830" w:rsidR="00DC16F3" w:rsidRPr="00DC16F3" w:rsidRDefault="00DC16F3" w:rsidP="008B2146">
      <w:r w:rsidRPr="009A7AE3">
        <w:rPr>
          <w:shd w:val="clear" w:color="auto" w:fill="FFFFFF"/>
        </w:rPr>
        <w:t>The first of these action plans</w:t>
      </w:r>
      <w:r w:rsidR="00057BB0">
        <w:rPr>
          <w:shd w:val="clear" w:color="auto" w:fill="FFFFFF"/>
        </w:rPr>
        <w:t>,</w:t>
      </w:r>
      <w:r w:rsidRPr="009A7AE3">
        <w:rPr>
          <w:shd w:val="clear" w:color="auto" w:fill="FFFFFF"/>
        </w:rPr>
        <w:t> </w:t>
      </w:r>
      <w:hyperlink r:id="rId65" w:history="1">
        <w:r w:rsidRPr="009A7AE3">
          <w:rPr>
            <w:rStyle w:val="Hyperlink"/>
            <w:color w:val="2C55A2"/>
            <w:szCs w:val="20"/>
            <w:shd w:val="clear" w:color="auto" w:fill="FFFFFF"/>
          </w:rPr>
          <w:t>Civil Service Renewal 2024</w:t>
        </w:r>
      </w:hyperlink>
      <w:r w:rsidRPr="009A7AE3">
        <w:rPr>
          <w:shd w:val="clear" w:color="auto" w:fill="FFFFFF"/>
        </w:rPr>
        <w:t> (CSR2024)</w:t>
      </w:r>
      <w:r w:rsidR="00057BB0">
        <w:rPr>
          <w:shd w:val="clear" w:color="auto" w:fill="FFFFFF"/>
        </w:rPr>
        <w:t>,</w:t>
      </w:r>
      <w:r w:rsidRPr="009A7AE3">
        <w:rPr>
          <w:shd w:val="clear" w:color="auto" w:fill="FFFFFF"/>
        </w:rPr>
        <w:t xml:space="preserve"> has</w:t>
      </w:r>
      <w:r w:rsidR="00057BB0">
        <w:rPr>
          <w:shd w:val="clear" w:color="auto" w:fill="FFFFFF"/>
        </w:rPr>
        <w:t xml:space="preserve"> already</w:t>
      </w:r>
      <w:r w:rsidRPr="009A7AE3">
        <w:rPr>
          <w:shd w:val="clear" w:color="auto" w:fill="FFFFFF"/>
        </w:rPr>
        <w:t xml:space="preserve"> been published and will deliver on specific actions over the next three years.</w:t>
      </w:r>
      <w:r w:rsidRPr="00DC16F3">
        <w:t xml:space="preserve"> </w:t>
      </w:r>
    </w:p>
    <w:p w14:paraId="58C67D2E" w14:textId="1202BA7F" w:rsidR="00556AE4" w:rsidRDefault="00DC16F3" w:rsidP="008B2146">
      <w:pPr>
        <w:rPr>
          <w:rStyle w:val="Strong"/>
          <w:b w:val="0"/>
        </w:rPr>
      </w:pPr>
      <w:r w:rsidRPr="009A7AE3">
        <w:t xml:space="preserve">Civil Service Renewal 2030 </w:t>
      </w:r>
      <w:r w:rsidR="00057BB0">
        <w:t>has been</w:t>
      </w:r>
      <w:r w:rsidRPr="009A7AE3">
        <w:t xml:space="preserve"> collaboratively developed, and it will be collaboratively delivered. A shared responsibility of all civil servants to own the commitments within this Strategy will make our Civil Service Renewal 2030 vision a reality.</w:t>
      </w:r>
    </w:p>
    <w:p w14:paraId="61C3997C" w14:textId="02379626" w:rsidR="00C82F40" w:rsidRPr="00A2541E" w:rsidRDefault="00C82F40" w:rsidP="00C82F40">
      <w:pPr>
        <w:sectPr w:rsidR="00C82F40" w:rsidRPr="00A2541E">
          <w:headerReference w:type="default" r:id="rId66"/>
          <w:footerReference w:type="default" r:id="rId67"/>
          <w:headerReference w:type="first" r:id="rId68"/>
          <w:footerReference w:type="first" r:id="rId69"/>
          <w:pgSz w:w="11906" w:h="16838" w:code="9"/>
          <w:pgMar w:top="1702" w:right="1418" w:bottom="1418" w:left="1701" w:header="0" w:footer="385" w:gutter="0"/>
          <w:cols w:space="708"/>
          <w:titlePg/>
          <w:docGrid w:linePitch="360"/>
        </w:sectPr>
      </w:pPr>
    </w:p>
    <w:p w14:paraId="24AE40C3" w14:textId="77777777" w:rsidR="0087732C" w:rsidRDefault="00C54F8C">
      <w:pPr>
        <w:pStyle w:val="Heading2"/>
        <w:rPr>
          <w:lang w:val="en-IE"/>
        </w:rPr>
      </w:pPr>
      <w:bookmarkStart w:id="10" w:name="_Toc1474959"/>
      <w:r>
        <w:rPr>
          <w:lang w:val="en-IE"/>
        </w:rPr>
        <w:t>Interoperability</w:t>
      </w:r>
      <w:bookmarkEnd w:id="10"/>
    </w:p>
    <w:p w14:paraId="24AE40C4" w14:textId="77777777" w:rsidR="0087732C" w:rsidRDefault="00C54F8C">
      <w:pPr>
        <w:pStyle w:val="Subtitle"/>
        <w:keepNext/>
        <w:rPr>
          <w:lang w:val="en-IE"/>
        </w:rPr>
      </w:pPr>
      <w:r>
        <w:rPr>
          <w:lang w:val="en-IE"/>
        </w:rPr>
        <w:t xml:space="preserve">Public Service Data Strategy </w:t>
      </w:r>
    </w:p>
    <w:p w14:paraId="24AE40C5" w14:textId="77777777" w:rsidR="0087732C" w:rsidRDefault="00C54F8C">
      <w:pPr>
        <w:rPr>
          <w:lang w:val="en-IE"/>
        </w:rPr>
      </w:pPr>
      <w:r>
        <w:rPr>
          <w:lang w:val="en-IE"/>
        </w:rPr>
        <w:t xml:space="preserve">The </w:t>
      </w:r>
      <w:hyperlink r:id="rId70" w:history="1">
        <w:r>
          <w:rPr>
            <w:rStyle w:val="Hyperlink"/>
            <w:lang w:val="en-IE"/>
          </w:rPr>
          <w:t>Public Service Data Strategy</w:t>
        </w:r>
      </w:hyperlink>
      <w:r>
        <w:rPr>
          <w:lang w:val="en-IE"/>
        </w:rPr>
        <w:t xml:space="preserve"> for the period 2019–2023 was published in December 2018, providing a detailed vision with a set of goals and actions to deliver a more joined-up whole-of-government approach to how data is used and managed within the public service. The strategy aimed to put in place a series of measures to improve how data is governed, </w:t>
      </w:r>
      <w:proofErr w:type="gramStart"/>
      <w:r>
        <w:rPr>
          <w:lang w:val="en-IE"/>
        </w:rPr>
        <w:t>managed</w:t>
      </w:r>
      <w:proofErr w:type="gramEnd"/>
      <w:r>
        <w:rPr>
          <w:lang w:val="en-IE"/>
        </w:rPr>
        <w:t xml:space="preserve"> and re-used in a secure, efficient and transparent manner, for the benefit of citizens, businesses and policy makers.</w:t>
      </w:r>
    </w:p>
    <w:p w14:paraId="24AE40C6" w14:textId="77777777" w:rsidR="0087732C" w:rsidRDefault="00C54F8C">
      <w:pPr>
        <w:rPr>
          <w:lang w:val="en-IE"/>
        </w:rPr>
      </w:pPr>
      <w:r>
        <w:rPr>
          <w:lang w:val="en-IE"/>
        </w:rPr>
        <w:t>Its implementation will put government in a better place to respond to service demands in an agile manner by:</w:t>
      </w:r>
    </w:p>
    <w:p w14:paraId="24AE40C7" w14:textId="77777777" w:rsidR="0087732C" w:rsidRDefault="00C54F8C">
      <w:pPr>
        <w:pStyle w:val="ListParagraph"/>
      </w:pPr>
      <w:r>
        <w:t xml:space="preserve">Providing more joined-up and integrated, end-to-end digital </w:t>
      </w:r>
      <w:proofErr w:type="gramStart"/>
      <w:r>
        <w:t>services;</w:t>
      </w:r>
      <w:proofErr w:type="gramEnd"/>
    </w:p>
    <w:p w14:paraId="24AE40C8" w14:textId="77777777" w:rsidR="0087732C" w:rsidRDefault="00C54F8C">
      <w:pPr>
        <w:pStyle w:val="ListParagraph"/>
      </w:pPr>
      <w:r>
        <w:t xml:space="preserve">Ensuring better processes for policy formulation and </w:t>
      </w:r>
      <w:proofErr w:type="gramStart"/>
      <w:r>
        <w:t>evaluation;</w:t>
      </w:r>
      <w:proofErr w:type="gramEnd"/>
    </w:p>
    <w:p w14:paraId="24AE40C9" w14:textId="77777777" w:rsidR="0087732C" w:rsidRDefault="00C54F8C">
      <w:pPr>
        <w:pStyle w:val="ListParagraph"/>
      </w:pPr>
      <w:r>
        <w:t>Improving protection and transparency of personal data processing; and</w:t>
      </w:r>
    </w:p>
    <w:p w14:paraId="24AE40CA" w14:textId="77777777" w:rsidR="0087732C" w:rsidRDefault="00C54F8C">
      <w:pPr>
        <w:pStyle w:val="ListParagraph"/>
      </w:pPr>
      <w:r>
        <w:t xml:space="preserve">Reducing administration by cutting the need for businesses and citizens to provide the same data </w:t>
      </w:r>
      <w:proofErr w:type="gramStart"/>
      <w:r>
        <w:t>over and over again</w:t>
      </w:r>
      <w:proofErr w:type="gramEnd"/>
      <w:r>
        <w:t>.</w:t>
      </w:r>
    </w:p>
    <w:p w14:paraId="24AE40CB" w14:textId="77777777" w:rsidR="0087732C" w:rsidRDefault="00C54F8C">
      <w:pPr>
        <w:pStyle w:val="Heading2"/>
        <w:rPr>
          <w:lang w:val="en-IE"/>
        </w:rPr>
      </w:pPr>
      <w:bookmarkStart w:id="11" w:name="_Toc1474952"/>
      <w:r>
        <w:rPr>
          <w:lang w:val="en-IE"/>
        </w:rPr>
        <w:t>Key enablers</w:t>
      </w:r>
      <w:bookmarkEnd w:id="11"/>
    </w:p>
    <w:p w14:paraId="24AE40CC" w14:textId="77777777" w:rsidR="0087732C" w:rsidRDefault="00C54F8C">
      <w:pPr>
        <w:pStyle w:val="Heading3"/>
        <w:rPr>
          <w:lang w:val="en-IE"/>
        </w:rPr>
      </w:pPr>
      <w:bookmarkStart w:id="12" w:name="_Toc1474953"/>
      <w:r>
        <w:rPr>
          <w:lang w:val="en-IE"/>
        </w:rPr>
        <w:t>Access to public information</w:t>
      </w:r>
      <w:bookmarkEnd w:id="12"/>
    </w:p>
    <w:p w14:paraId="24AE40CD" w14:textId="77777777" w:rsidR="0087732C" w:rsidRDefault="00C54F8C">
      <w:pPr>
        <w:pStyle w:val="Subtitle"/>
        <w:keepNext/>
        <w:rPr>
          <w:lang w:val="en-IE"/>
        </w:rPr>
      </w:pPr>
      <w:r>
        <w:rPr>
          <w:lang w:val="en-IE"/>
        </w:rPr>
        <w:t xml:space="preserve">Open Data Strategy </w:t>
      </w:r>
    </w:p>
    <w:p w14:paraId="24AE40CE" w14:textId="52247166" w:rsidR="0087732C" w:rsidRDefault="00C54F8C">
      <w:pPr>
        <w:keepNext/>
        <w:rPr>
          <w:lang w:val="en-IE"/>
        </w:rPr>
      </w:pPr>
      <w:r>
        <w:rPr>
          <w:lang w:val="en-IE"/>
        </w:rPr>
        <w:t xml:space="preserve">A new </w:t>
      </w:r>
      <w:hyperlink r:id="rId71" w:history="1">
        <w:r>
          <w:rPr>
            <w:rStyle w:val="Hyperlink"/>
            <w:lang w:val="en-IE"/>
          </w:rPr>
          <w:t>Open Data Strategy</w:t>
        </w:r>
      </w:hyperlink>
      <w:r>
        <w:rPr>
          <w:lang w:val="en-IE"/>
        </w:rPr>
        <w:t xml:space="preserve"> for the period 2017–2022 was published in July 2017. This strategy built on achievements made since the launch of the </w:t>
      </w:r>
      <w:hyperlink r:id="rId72" w:history="1">
        <w:r>
          <w:rPr>
            <w:rStyle w:val="Hyperlink"/>
            <w:lang w:val="en-IE"/>
          </w:rPr>
          <w:t>Open Data Initiative</w:t>
        </w:r>
      </w:hyperlink>
      <w:r>
        <w:rPr>
          <w:lang w:val="en-IE"/>
        </w:rPr>
        <w:t xml:space="preserve"> in 2014. Its two core objectives are: first, the publication of high-value government data in open format, making it publicly available and freely reusable; </w:t>
      </w:r>
      <w:r w:rsidR="006B061A">
        <w:rPr>
          <w:lang w:val="en-IE"/>
        </w:rPr>
        <w:t xml:space="preserve">and </w:t>
      </w:r>
      <w:r>
        <w:rPr>
          <w:lang w:val="en-IE"/>
        </w:rPr>
        <w:t>second, engaging with a broad community of stakeholders to promote its social and economic benefits. The strategy sets out seven strategic themes which will guide the Open Data Initiative over the lifetime of the strategy:</w:t>
      </w:r>
    </w:p>
    <w:p w14:paraId="24AE40CF" w14:textId="77777777" w:rsidR="0087732C" w:rsidRDefault="00C54F8C">
      <w:pPr>
        <w:keepNext/>
        <w:numPr>
          <w:ilvl w:val="0"/>
          <w:numId w:val="18"/>
        </w:numPr>
        <w:rPr>
          <w:lang w:val="en-IE"/>
        </w:rPr>
      </w:pPr>
      <w:r>
        <w:rPr>
          <w:lang w:val="en-IE"/>
        </w:rPr>
        <w:t xml:space="preserve">Broaden the range of public bodies actively engaged in the Open Data Initiative – the ‘Open Data </w:t>
      </w:r>
      <w:proofErr w:type="gramStart"/>
      <w:r>
        <w:rPr>
          <w:lang w:val="en-IE"/>
        </w:rPr>
        <w:t>Providers’;</w:t>
      </w:r>
      <w:proofErr w:type="gramEnd"/>
    </w:p>
    <w:p w14:paraId="24AE40D0" w14:textId="77777777" w:rsidR="0087732C" w:rsidRDefault="00C54F8C">
      <w:pPr>
        <w:numPr>
          <w:ilvl w:val="0"/>
          <w:numId w:val="18"/>
        </w:numPr>
        <w:rPr>
          <w:lang w:val="en-IE"/>
        </w:rPr>
      </w:pPr>
      <w:r>
        <w:rPr>
          <w:lang w:val="en-IE"/>
        </w:rPr>
        <w:t xml:space="preserve">Broaden the scope and improve the quality, quantity and range of open data and associated metadata (to be used internally and made available to the public), and improve the quality and range of services provided through the national Open Data </w:t>
      </w:r>
      <w:proofErr w:type="gramStart"/>
      <w:r>
        <w:rPr>
          <w:lang w:val="en-IE"/>
        </w:rPr>
        <w:t>Portal;</w:t>
      </w:r>
      <w:proofErr w:type="gramEnd"/>
    </w:p>
    <w:p w14:paraId="24AE40D1" w14:textId="77777777" w:rsidR="0087732C" w:rsidRDefault="00C54F8C">
      <w:pPr>
        <w:numPr>
          <w:ilvl w:val="0"/>
          <w:numId w:val="18"/>
        </w:numPr>
        <w:rPr>
          <w:lang w:val="en-IE"/>
        </w:rPr>
      </w:pPr>
      <w:r>
        <w:rPr>
          <w:lang w:val="en-IE"/>
        </w:rPr>
        <w:t xml:space="preserve">Continue to engage with all stakeholders and encourage the use of open </w:t>
      </w:r>
      <w:proofErr w:type="gramStart"/>
      <w:r>
        <w:rPr>
          <w:lang w:val="en-IE"/>
        </w:rPr>
        <w:t>data;</w:t>
      </w:r>
      <w:proofErr w:type="gramEnd"/>
    </w:p>
    <w:p w14:paraId="24AE40D2" w14:textId="77777777" w:rsidR="0087732C" w:rsidRDefault="00C54F8C">
      <w:pPr>
        <w:numPr>
          <w:ilvl w:val="0"/>
          <w:numId w:val="18"/>
        </w:numPr>
        <w:rPr>
          <w:lang w:val="en-IE"/>
        </w:rPr>
      </w:pPr>
      <w:r>
        <w:rPr>
          <w:lang w:val="en-IE"/>
        </w:rPr>
        <w:t xml:space="preserve">Support and encourage various groups of open data </w:t>
      </w:r>
      <w:proofErr w:type="gramStart"/>
      <w:r>
        <w:rPr>
          <w:lang w:val="en-IE"/>
        </w:rPr>
        <w:t>users;</w:t>
      </w:r>
      <w:proofErr w:type="gramEnd"/>
    </w:p>
    <w:p w14:paraId="24AE40D3" w14:textId="77777777" w:rsidR="0087732C" w:rsidRDefault="00C54F8C">
      <w:pPr>
        <w:numPr>
          <w:ilvl w:val="0"/>
          <w:numId w:val="18"/>
        </w:numPr>
        <w:rPr>
          <w:lang w:val="en-IE"/>
        </w:rPr>
      </w:pPr>
      <w:r>
        <w:rPr>
          <w:lang w:val="en-IE"/>
        </w:rPr>
        <w:t xml:space="preserve">Provide a framework to support and train all data providers and build capacity in the management and use of open </w:t>
      </w:r>
      <w:proofErr w:type="gramStart"/>
      <w:r>
        <w:rPr>
          <w:lang w:val="en-IE"/>
        </w:rPr>
        <w:t>data;</w:t>
      </w:r>
      <w:proofErr w:type="gramEnd"/>
    </w:p>
    <w:p w14:paraId="24AE40D4" w14:textId="77777777" w:rsidR="0087732C" w:rsidRDefault="00C54F8C">
      <w:pPr>
        <w:numPr>
          <w:ilvl w:val="0"/>
          <w:numId w:val="18"/>
        </w:numPr>
        <w:rPr>
          <w:lang w:val="en-IE"/>
        </w:rPr>
      </w:pPr>
      <w:r>
        <w:rPr>
          <w:lang w:val="en-IE"/>
        </w:rPr>
        <w:lastRenderedPageBreak/>
        <w:t>Evaluate the impact, benefits and risks of the Open Data Initiative and benchmark against other jurisdictions; and</w:t>
      </w:r>
    </w:p>
    <w:p w14:paraId="24AE40D5" w14:textId="77777777" w:rsidR="0087732C" w:rsidRDefault="00C54F8C">
      <w:pPr>
        <w:numPr>
          <w:ilvl w:val="0"/>
          <w:numId w:val="18"/>
        </w:numPr>
        <w:rPr>
          <w:lang w:val="en-IE"/>
        </w:rPr>
      </w:pPr>
      <w:r>
        <w:rPr>
          <w:lang w:val="en-IE"/>
        </w:rPr>
        <w:t>Ensure that effective governance structures are in place to implement the strategy.</w:t>
      </w:r>
    </w:p>
    <w:p w14:paraId="24AE40D6" w14:textId="4BB16E0E" w:rsidR="0087732C" w:rsidRDefault="00C54F8C">
      <w:pPr>
        <w:rPr>
          <w:lang w:val="en-IE"/>
        </w:rPr>
      </w:pPr>
      <w:r>
        <w:rPr>
          <w:lang w:val="en-IE"/>
        </w:rPr>
        <w:t xml:space="preserve">Ireland’s </w:t>
      </w:r>
      <w:hyperlink r:id="rId73" w:history="1">
        <w:r>
          <w:rPr>
            <w:rStyle w:val="Hyperlink"/>
            <w:lang w:val="en-IE"/>
          </w:rPr>
          <w:t>Open Data Portal</w:t>
        </w:r>
      </w:hyperlink>
      <w:r>
        <w:rPr>
          <w:lang w:val="en-IE"/>
        </w:rPr>
        <w:t xml:space="preserve">, operated </w:t>
      </w:r>
      <w:r>
        <w:rPr>
          <w:szCs w:val="20"/>
          <w:lang w:val="en-IE"/>
        </w:rPr>
        <w:t xml:space="preserve">by the Government Reform Unit, now provides access for reuse and redistribution to over </w:t>
      </w:r>
      <w:r w:rsidR="00D859E7">
        <w:rPr>
          <w:szCs w:val="20"/>
          <w:lang w:val="en-IE"/>
        </w:rPr>
        <w:t>13</w:t>
      </w:r>
      <w:r w:rsidR="006B061A">
        <w:rPr>
          <w:szCs w:val="20"/>
          <w:lang w:val="en-IE"/>
        </w:rPr>
        <w:t> </w:t>
      </w:r>
      <w:r>
        <w:rPr>
          <w:szCs w:val="20"/>
          <w:lang w:val="en-IE"/>
        </w:rPr>
        <w:t xml:space="preserve">000 datasets held by public bodies. </w:t>
      </w:r>
      <w:r>
        <w:rPr>
          <w:szCs w:val="20"/>
          <w:shd w:val="clear" w:color="auto" w:fill="FFFFFF"/>
        </w:rPr>
        <w:t xml:space="preserve">Ireland continues to be ranked amongst the Open Data 'trend-setters' in the </w:t>
      </w:r>
      <w:hyperlink r:id="rId74" w:history="1">
        <w:r>
          <w:rPr>
            <w:rStyle w:val="Hyperlink"/>
            <w:szCs w:val="20"/>
            <w:lang w:val="en-IE"/>
          </w:rPr>
          <w:t>European Commission’s Open Data Maturity Assessment</w:t>
        </w:r>
      </w:hyperlink>
      <w:r>
        <w:rPr>
          <w:szCs w:val="20"/>
          <w:lang w:val="en-IE"/>
        </w:rPr>
        <w:t xml:space="preserve"> </w:t>
      </w:r>
      <w:r>
        <w:rPr>
          <w:szCs w:val="20"/>
          <w:shd w:val="clear" w:color="auto" w:fill="FFFFFF"/>
        </w:rPr>
        <w:t>published in December 202</w:t>
      </w:r>
      <w:r w:rsidR="00D859E7">
        <w:rPr>
          <w:szCs w:val="20"/>
          <w:shd w:val="clear" w:color="auto" w:fill="FFFFFF"/>
        </w:rPr>
        <w:t>1</w:t>
      </w:r>
      <w:r>
        <w:rPr>
          <w:lang w:val="en-IE"/>
        </w:rPr>
        <w:t>.</w:t>
      </w:r>
    </w:p>
    <w:p w14:paraId="398070EE" w14:textId="2295F1DD" w:rsidR="004E0AAE" w:rsidRDefault="004E0AAE">
      <w:pPr>
        <w:rPr>
          <w:lang w:val="en-IE"/>
        </w:rPr>
      </w:pPr>
    </w:p>
    <w:p w14:paraId="2F44EB62" w14:textId="77777777" w:rsidR="00FA7D6A" w:rsidRDefault="00FA7D6A" w:rsidP="00FA7D6A">
      <w:pPr>
        <w:rPr>
          <w:lang w:val="en-IE"/>
        </w:rPr>
      </w:pPr>
      <w:r>
        <w:rPr>
          <w:lang w:val="en-IE"/>
        </w:rPr>
        <w:t xml:space="preserve">The Department of Public Expenditure and Reform issued </w:t>
      </w:r>
      <w:hyperlink r:id="rId75" w:history="1">
        <w:r>
          <w:rPr>
            <w:rStyle w:val="Hyperlink"/>
            <w:color w:val="2C55A2"/>
            <w:szCs w:val="21"/>
          </w:rPr>
          <w:t>Circular 20/2021</w:t>
        </w:r>
      </w:hyperlink>
      <w:r>
        <w:rPr>
          <w:szCs w:val="21"/>
        </w:rPr>
        <w:t>, which sets out public s</w:t>
      </w:r>
      <w:r w:rsidRPr="00047FD9">
        <w:rPr>
          <w:szCs w:val="21"/>
        </w:rPr>
        <w:t>ervice organisat</w:t>
      </w:r>
      <w:r>
        <w:rPr>
          <w:szCs w:val="21"/>
        </w:rPr>
        <w:t>ions’ obligations</w:t>
      </w:r>
      <w:r w:rsidRPr="00047FD9">
        <w:rPr>
          <w:szCs w:val="21"/>
        </w:rPr>
        <w:t xml:space="preserve"> to comply with the </w:t>
      </w:r>
      <w:hyperlink r:id="rId76" w:history="1">
        <w:r w:rsidRPr="00CF7496">
          <w:rPr>
            <w:rStyle w:val="Hyperlink"/>
            <w:color w:val="2C55A2"/>
            <w:szCs w:val="21"/>
          </w:rPr>
          <w:t>Open Data Directive</w:t>
        </w:r>
      </w:hyperlink>
      <w:r>
        <w:rPr>
          <w:rStyle w:val="Hyperlink"/>
          <w:color w:val="2C55A2"/>
          <w:szCs w:val="21"/>
        </w:rPr>
        <w:t>.</w:t>
      </w:r>
    </w:p>
    <w:p w14:paraId="24AE40D7" w14:textId="77777777" w:rsidR="0087732C" w:rsidRDefault="00C54F8C">
      <w:pPr>
        <w:pStyle w:val="Subtitle"/>
        <w:rPr>
          <w:lang w:val="en-IE"/>
        </w:rPr>
      </w:pPr>
      <w:r>
        <w:rPr>
          <w:lang w:val="en-IE"/>
        </w:rPr>
        <w:t xml:space="preserve">Open Government Partnership National Action Plan </w:t>
      </w:r>
    </w:p>
    <w:p w14:paraId="24AE40D8" w14:textId="77777777" w:rsidR="0087732C" w:rsidRDefault="00C54F8C">
      <w:pPr>
        <w:pStyle w:val="NormalWeb"/>
        <w:shd w:val="clear" w:color="auto" w:fill="FFFFFF"/>
        <w:spacing w:before="0" w:beforeAutospacing="0" w:after="0" w:afterAutospacing="0"/>
        <w:jc w:val="both"/>
        <w:rPr>
          <w:rFonts w:ascii="Verdana" w:hAnsi="Verdana"/>
          <w:color w:val="000000"/>
          <w:sz w:val="20"/>
          <w:szCs w:val="20"/>
        </w:rPr>
      </w:pPr>
      <w:r>
        <w:rPr>
          <w:rFonts w:ascii="Verdana" w:hAnsi="Verdana"/>
          <w:color w:val="333333"/>
          <w:sz w:val="20"/>
          <w:lang w:eastAsia="en-GB"/>
        </w:rPr>
        <w:t>In December 2016, Ireland published its</w:t>
      </w:r>
      <w:r>
        <w:rPr>
          <w:rFonts w:ascii="Verdana" w:hAnsi="Verdana"/>
          <w:color w:val="000000"/>
          <w:sz w:val="20"/>
          <w:szCs w:val="20"/>
        </w:rPr>
        <w:t xml:space="preserve"> </w:t>
      </w:r>
      <w:hyperlink r:id="rId77" w:history="1">
        <w:r>
          <w:rPr>
            <w:rStyle w:val="Hyperlink"/>
            <w:szCs w:val="20"/>
          </w:rPr>
          <w:t>Open Government Partnership National Action Plan</w:t>
        </w:r>
      </w:hyperlink>
      <w:r>
        <w:rPr>
          <w:rFonts w:ascii="Verdana" w:hAnsi="Verdana"/>
          <w:color w:val="000000"/>
          <w:sz w:val="20"/>
          <w:szCs w:val="20"/>
        </w:rPr>
        <w:t xml:space="preserve"> </w:t>
      </w:r>
      <w:r>
        <w:rPr>
          <w:rFonts w:ascii="Verdana" w:hAnsi="Verdana"/>
          <w:color w:val="333333"/>
          <w:sz w:val="20"/>
          <w:lang w:eastAsia="en-GB"/>
        </w:rPr>
        <w:t>2016–2018.</w:t>
      </w:r>
    </w:p>
    <w:p w14:paraId="24AE40D9" w14:textId="77777777" w:rsidR="0087732C" w:rsidRDefault="00C54F8C">
      <w:pPr>
        <w:rPr>
          <w:color w:val="000000"/>
          <w:szCs w:val="20"/>
          <w:lang w:val="en-IE"/>
        </w:rPr>
      </w:pPr>
      <w:r>
        <w:rPr>
          <w:lang w:val="en-IE"/>
        </w:rPr>
        <w:t xml:space="preserve">An </w:t>
      </w:r>
      <w:hyperlink r:id="rId78" w:history="1">
        <w:r>
          <w:rPr>
            <w:rStyle w:val="Hyperlink"/>
            <w:szCs w:val="20"/>
            <w:lang w:val="en-IE"/>
          </w:rPr>
          <w:t>online portal</w:t>
        </w:r>
      </w:hyperlink>
      <w:r>
        <w:rPr>
          <w:color w:val="000000"/>
          <w:szCs w:val="20"/>
          <w:lang w:val="en-IE"/>
        </w:rPr>
        <w:t xml:space="preserve"> </w:t>
      </w:r>
      <w:r>
        <w:rPr>
          <w:lang w:val="en-IE"/>
        </w:rPr>
        <w:t>was deployed to reach a wide audience, encourage discussion, and inspire a sense of community. Civic forums were also held for further input and insight from civil society. Feedback and recommended actions were collected and analysed, and then compiled in a first draft that was opened to comments. As a result, the Open Government Partnership was built on continuous engagement with the public and civil society.</w:t>
      </w:r>
    </w:p>
    <w:p w14:paraId="24AE40DA" w14:textId="77777777" w:rsidR="0087732C" w:rsidRDefault="00C54F8C">
      <w:pPr>
        <w:rPr>
          <w:lang w:val="en-IE"/>
        </w:rPr>
      </w:pPr>
      <w:r>
        <w:rPr>
          <w:lang w:val="en-IE"/>
        </w:rPr>
        <w:t xml:space="preserve">The Action Plan comprised 18 commitments across four main themes: </w:t>
      </w:r>
    </w:p>
    <w:p w14:paraId="24AE40DB" w14:textId="77777777" w:rsidR="0087732C" w:rsidRDefault="00C54F8C">
      <w:pPr>
        <w:numPr>
          <w:ilvl w:val="0"/>
          <w:numId w:val="17"/>
        </w:numPr>
        <w:rPr>
          <w:lang w:val="en-IE"/>
        </w:rPr>
      </w:pPr>
      <w:r>
        <w:rPr>
          <w:lang w:val="en-IE"/>
        </w:rPr>
        <w:t xml:space="preserve">Increased citizen engagement, to improve policies and </w:t>
      </w:r>
      <w:proofErr w:type="gramStart"/>
      <w:r>
        <w:rPr>
          <w:lang w:val="en-IE"/>
        </w:rPr>
        <w:t>services;</w:t>
      </w:r>
      <w:proofErr w:type="gramEnd"/>
      <w:r>
        <w:rPr>
          <w:lang w:val="en-IE"/>
        </w:rPr>
        <w:t xml:space="preserve"> </w:t>
      </w:r>
    </w:p>
    <w:p w14:paraId="24AE40DC" w14:textId="77777777" w:rsidR="0087732C" w:rsidRDefault="00C54F8C">
      <w:pPr>
        <w:numPr>
          <w:ilvl w:val="0"/>
          <w:numId w:val="17"/>
        </w:numPr>
        <w:rPr>
          <w:lang w:val="en-IE"/>
        </w:rPr>
      </w:pPr>
      <w:r>
        <w:rPr>
          <w:lang w:val="en-IE"/>
        </w:rPr>
        <w:t xml:space="preserve">Increased transparency, to better understand government activities and </w:t>
      </w:r>
      <w:proofErr w:type="gramStart"/>
      <w:r>
        <w:rPr>
          <w:lang w:val="en-IE"/>
        </w:rPr>
        <w:t>decisions;</w:t>
      </w:r>
      <w:proofErr w:type="gramEnd"/>
      <w:r>
        <w:rPr>
          <w:lang w:val="en-IE"/>
        </w:rPr>
        <w:t xml:space="preserve"> </w:t>
      </w:r>
    </w:p>
    <w:p w14:paraId="24AE40DD" w14:textId="77777777" w:rsidR="0087732C" w:rsidRDefault="00C54F8C">
      <w:pPr>
        <w:numPr>
          <w:ilvl w:val="0"/>
          <w:numId w:val="17"/>
        </w:numPr>
        <w:rPr>
          <w:lang w:val="en-IE"/>
        </w:rPr>
      </w:pPr>
      <w:r>
        <w:rPr>
          <w:lang w:val="en-IE"/>
        </w:rPr>
        <w:t>Open data, for transparency and innovation; and</w:t>
      </w:r>
    </w:p>
    <w:p w14:paraId="24AE40DE" w14:textId="77777777" w:rsidR="0087732C" w:rsidRDefault="00C54F8C">
      <w:pPr>
        <w:numPr>
          <w:ilvl w:val="0"/>
          <w:numId w:val="17"/>
        </w:numPr>
        <w:rPr>
          <w:szCs w:val="20"/>
          <w:lang w:val="en-IE"/>
        </w:rPr>
      </w:pPr>
      <w:r>
        <w:rPr>
          <w:lang w:val="en-IE"/>
        </w:rPr>
        <w:t>Anti-corruption and strengthened governance and accountability, to ensure integrity in</w:t>
      </w:r>
      <w:r>
        <w:rPr>
          <w:szCs w:val="20"/>
          <w:lang w:val="en-IE"/>
        </w:rPr>
        <w:t xml:space="preserve"> public life.</w:t>
      </w:r>
    </w:p>
    <w:p w14:paraId="24AE40DF" w14:textId="77777777" w:rsidR="0087732C" w:rsidRDefault="00C54F8C">
      <w:pPr>
        <w:rPr>
          <w:lang w:val="en-IE"/>
        </w:rPr>
      </w:pPr>
      <w:r>
        <w:rPr>
          <w:lang w:val="en-IE"/>
        </w:rPr>
        <w:t>The National Action Plan has run until the end of June 2018.</w:t>
      </w:r>
    </w:p>
    <w:p w14:paraId="24AE40E0" w14:textId="77777777" w:rsidR="0087732C" w:rsidRDefault="0087732C">
      <w:pPr>
        <w:rPr>
          <w:bCs/>
          <w:i/>
          <w:lang w:val="en-IE"/>
        </w:rPr>
      </w:pPr>
    </w:p>
    <w:p w14:paraId="24AE40E1" w14:textId="77777777" w:rsidR="0087732C" w:rsidRDefault="00C54F8C">
      <w:pPr>
        <w:rPr>
          <w:lang w:val="en-IE"/>
        </w:rPr>
      </w:pPr>
      <w:r>
        <w:rPr>
          <w:lang w:val="en-IE"/>
        </w:rPr>
        <w:t>The 2020 ‘</w:t>
      </w:r>
      <w:hyperlink r:id="rId79" w:history="1">
        <w:r>
          <w:rPr>
            <w:rStyle w:val="Hyperlink"/>
            <w:iCs/>
            <w:lang w:val="en-IE"/>
          </w:rPr>
          <w:t>Programme for Government: Our Shared Future</w:t>
        </w:r>
      </w:hyperlink>
      <w:r>
        <w:rPr>
          <w:iCs/>
          <w:lang w:val="en-IE"/>
        </w:rPr>
        <w:t>’</w:t>
      </w:r>
      <w:r>
        <w:rPr>
          <w:lang w:val="en-IE"/>
        </w:rPr>
        <w:t xml:space="preserve"> includes a commitment to continue and reinvigorate participation by the public sector in the Open Government Partnership.</w:t>
      </w:r>
    </w:p>
    <w:p w14:paraId="24AE40E2" w14:textId="77777777" w:rsidR="0087732C" w:rsidRDefault="00C54F8C">
      <w:pPr>
        <w:pStyle w:val="Heading3"/>
        <w:rPr>
          <w:lang w:val="en-IE"/>
        </w:rPr>
      </w:pPr>
      <w:bookmarkStart w:id="13" w:name="_Toc1474954"/>
      <w:proofErr w:type="spellStart"/>
      <w:r>
        <w:rPr>
          <w:lang w:val="en-IE"/>
        </w:rPr>
        <w:t>eID</w:t>
      </w:r>
      <w:proofErr w:type="spellEnd"/>
      <w:r>
        <w:rPr>
          <w:lang w:val="en-IE"/>
        </w:rPr>
        <w:t xml:space="preserve"> and Trust Services</w:t>
      </w:r>
      <w:bookmarkEnd w:id="13"/>
    </w:p>
    <w:p w14:paraId="62EEB9E4" w14:textId="1B90178E" w:rsidR="00A142D2" w:rsidRDefault="00346351" w:rsidP="00346351">
      <w:pPr>
        <w:pStyle w:val="Subtitle"/>
        <w:rPr>
          <w:lang w:val="en-IE"/>
        </w:rPr>
      </w:pPr>
      <w:proofErr w:type="spellStart"/>
      <w:r>
        <w:rPr>
          <w:lang w:val="en-IE"/>
        </w:rPr>
        <w:t>eID</w:t>
      </w:r>
      <w:proofErr w:type="spellEnd"/>
      <w:r>
        <w:rPr>
          <w:lang w:val="en-IE"/>
        </w:rPr>
        <w:t xml:space="preserve"> in Ireland</w:t>
      </w:r>
    </w:p>
    <w:p w14:paraId="5A300F8F" w14:textId="4E1DB9A2" w:rsidR="00FA7D6A" w:rsidRDefault="00266784" w:rsidP="003377DA">
      <w:pPr>
        <w:rPr>
          <w:lang w:val="en-IE"/>
        </w:rPr>
      </w:pPr>
      <w:r>
        <w:rPr>
          <w:lang w:val="en-IE"/>
        </w:rPr>
        <w:t>Both</w:t>
      </w:r>
      <w:r w:rsidR="00FA7D6A">
        <w:rPr>
          <w:lang w:val="en-IE"/>
        </w:rPr>
        <w:t xml:space="preserve"> the </w:t>
      </w:r>
      <w:hyperlink r:id="rId80" w:history="1">
        <w:r w:rsidR="00FA7D6A" w:rsidRPr="00631687">
          <w:rPr>
            <w:rStyle w:val="Hyperlink"/>
            <w:szCs w:val="20"/>
          </w:rPr>
          <w:t>Harnessing Digital – The Digital Ireland Framework</w:t>
        </w:r>
      </w:hyperlink>
      <w:r w:rsidR="00FA7D6A">
        <w:rPr>
          <w:rStyle w:val="Hyperlink"/>
          <w:szCs w:val="20"/>
        </w:rPr>
        <w:t xml:space="preserve"> </w:t>
      </w:r>
      <w:r w:rsidR="00FA7D6A" w:rsidRPr="00BC051B">
        <w:rPr>
          <w:rStyle w:val="Hyperlink"/>
          <w:color w:val="auto"/>
          <w:szCs w:val="20"/>
        </w:rPr>
        <w:t xml:space="preserve">and the </w:t>
      </w:r>
      <w:hyperlink r:id="rId81" w:history="1">
        <w:r w:rsidR="00FA7D6A" w:rsidRPr="00FA7D6A">
          <w:rPr>
            <w:rStyle w:val="Hyperlink"/>
            <w:szCs w:val="20"/>
          </w:rPr>
          <w:t xml:space="preserve">Connecting Government 2030: A Digital </w:t>
        </w:r>
        <w:r w:rsidR="00FA7D6A" w:rsidRPr="00C10886">
          <w:rPr>
            <w:rFonts w:cs="Verdana"/>
            <w:shd w:val="clear" w:color="auto" w:fill="FFFFFF"/>
            <w:lang w:val="en-IE" w:eastAsia="en-IE"/>
          </w:rPr>
          <w:t>and</w:t>
        </w:r>
        <w:r w:rsidR="00FA7D6A" w:rsidRPr="00FA7D6A">
          <w:rPr>
            <w:rStyle w:val="Hyperlink"/>
            <w:szCs w:val="20"/>
          </w:rPr>
          <w:t xml:space="preserve"> ICT Strategy for Ireland’s Public Service</w:t>
        </w:r>
      </w:hyperlink>
      <w:r w:rsidR="00FA7D6A">
        <w:rPr>
          <w:rStyle w:val="Hyperlink"/>
          <w:szCs w:val="20"/>
        </w:rPr>
        <w:t xml:space="preserve"> </w:t>
      </w:r>
      <w:r w:rsidR="00A96E95" w:rsidRPr="00825492">
        <w:rPr>
          <w:lang w:val="en-IE"/>
        </w:rPr>
        <w:t>highlight</w:t>
      </w:r>
      <w:r w:rsidR="00FA7D6A" w:rsidRPr="00825492">
        <w:rPr>
          <w:lang w:val="en-IE"/>
        </w:rPr>
        <w:t xml:space="preserve"> Ireland has the fastest growing take-up of </w:t>
      </w:r>
      <w:proofErr w:type="spellStart"/>
      <w:r w:rsidR="00FA7D6A" w:rsidRPr="00825492">
        <w:rPr>
          <w:lang w:val="en-IE"/>
        </w:rPr>
        <w:t>eIDs</w:t>
      </w:r>
      <w:proofErr w:type="spellEnd"/>
      <w:r w:rsidR="00C10886">
        <w:rPr>
          <w:lang w:val="en-IE"/>
        </w:rPr>
        <w:t xml:space="preserve"> in the world</w:t>
      </w:r>
      <w:r w:rsidR="00FA7D6A" w:rsidRPr="00825492">
        <w:rPr>
          <w:lang w:val="en-IE"/>
        </w:rPr>
        <w:t xml:space="preserve"> for government services.</w:t>
      </w:r>
    </w:p>
    <w:p w14:paraId="24AE40E4" w14:textId="77777777" w:rsidR="0087732C" w:rsidRDefault="00C54F8C" w:rsidP="00346351">
      <w:pPr>
        <w:pStyle w:val="Heading3"/>
        <w:rPr>
          <w:lang w:val="en-IE"/>
        </w:rPr>
      </w:pPr>
      <w:bookmarkStart w:id="14" w:name="_Toc1474955"/>
      <w:r>
        <w:rPr>
          <w:lang w:val="en-IE"/>
        </w:rPr>
        <w:t xml:space="preserve">Security aspects </w:t>
      </w:r>
      <w:bookmarkEnd w:id="14"/>
    </w:p>
    <w:p w14:paraId="24AE40E5" w14:textId="77777777" w:rsidR="0087732C" w:rsidRDefault="00C54F8C" w:rsidP="00346351">
      <w:pPr>
        <w:pStyle w:val="Subtitle"/>
        <w:keepNext/>
        <w:rPr>
          <w:lang w:val="en-IE"/>
        </w:rPr>
      </w:pPr>
      <w:r>
        <w:rPr>
          <w:lang w:val="en-IE"/>
        </w:rPr>
        <w:t xml:space="preserve">National Cybersecurity Strategy </w:t>
      </w:r>
    </w:p>
    <w:p w14:paraId="24AE40E6" w14:textId="2A00D610" w:rsidR="0087732C" w:rsidRDefault="00C54F8C" w:rsidP="006D7490">
      <w:r>
        <w:rPr>
          <w:lang w:val="en-IE"/>
        </w:rPr>
        <w:t xml:space="preserve">The </w:t>
      </w:r>
      <w:hyperlink r:id="rId82" w:history="1">
        <w:r>
          <w:rPr>
            <w:rStyle w:val="Hyperlink"/>
            <w:lang w:val="en-IE"/>
          </w:rPr>
          <w:t>National Cybersecurity Strategy</w:t>
        </w:r>
      </w:hyperlink>
      <w:r>
        <w:rPr>
          <w:lang w:val="en-IE"/>
        </w:rPr>
        <w:t xml:space="preserve">, published in December 2019, sets out a series of </w:t>
      </w:r>
      <w:r>
        <w:t xml:space="preserve">systematic measures designed to protect the nation against cybersecurity threats, develop the cybersecurity sector, and deepen international engagement on the future of the internet. The strategy was informed by the operational experience acquired by the National Cyber Security Centre (NSCS) between 2015 and 2019. </w:t>
      </w:r>
    </w:p>
    <w:p w14:paraId="69B81C9D" w14:textId="77777777" w:rsidR="00FE1FDB" w:rsidRDefault="00FE1FDB" w:rsidP="00FE1FDB">
      <w:pPr>
        <w:pStyle w:val="text-18"/>
        <w:shd w:val="clear" w:color="auto" w:fill="FFFFFF"/>
        <w:spacing w:before="0" w:beforeAutospacing="0" w:after="0" w:afterAutospacing="0"/>
        <w:jc w:val="both"/>
        <w:rPr>
          <w:rFonts w:ascii="Verdana" w:hAnsi="Verdana"/>
          <w:color w:val="333333"/>
          <w:sz w:val="20"/>
          <w:szCs w:val="20"/>
        </w:rPr>
      </w:pPr>
      <w:r>
        <w:rPr>
          <w:rFonts w:ascii="Verdana" w:hAnsi="Verdana"/>
          <w:color w:val="333333"/>
          <w:sz w:val="20"/>
          <w:szCs w:val="20"/>
        </w:rPr>
        <w:t>The key objectives of the strategy are:</w:t>
      </w:r>
    </w:p>
    <w:p w14:paraId="572EA6B9" w14:textId="77777777" w:rsidR="00FE1FDB" w:rsidRDefault="00FE1FDB" w:rsidP="00FE1FDB">
      <w:pPr>
        <w:pStyle w:val="ListParagraph"/>
      </w:pPr>
      <w:r>
        <w:t xml:space="preserve">To ensure the State can respond to and manage cybersecurity incidents, including those with a national security </w:t>
      </w:r>
      <w:proofErr w:type="gramStart"/>
      <w:r>
        <w:t>component;</w:t>
      </w:r>
      <w:proofErr w:type="gramEnd"/>
      <w:r>
        <w:t xml:space="preserve"> </w:t>
      </w:r>
    </w:p>
    <w:p w14:paraId="33BEF26E" w14:textId="77777777" w:rsidR="00FE1FDB" w:rsidRDefault="00FE1FDB" w:rsidP="00FE1FDB">
      <w:pPr>
        <w:pStyle w:val="ListParagraph"/>
      </w:pPr>
      <w:r>
        <w:t xml:space="preserve">To protect critical national infrastructure from cyberattacks and manage any disruption to services as a result of such </w:t>
      </w:r>
      <w:proofErr w:type="gramStart"/>
      <w:r>
        <w:t>attacks;</w:t>
      </w:r>
      <w:proofErr w:type="gramEnd"/>
    </w:p>
    <w:p w14:paraId="3F673D07" w14:textId="77777777" w:rsidR="00FE1FDB" w:rsidRDefault="00FE1FDB" w:rsidP="00FE1FDB">
      <w:pPr>
        <w:pStyle w:val="ListParagraph"/>
      </w:pPr>
      <w:r>
        <w:lastRenderedPageBreak/>
        <w:t xml:space="preserve">To develop the cybersecurity sector in Ireland: more than 6 000 people are employed in the cybersecurity sector in Ireland and the country is well placed to expand this </w:t>
      </w:r>
      <w:proofErr w:type="gramStart"/>
      <w:r>
        <w:t>further;</w:t>
      </w:r>
      <w:proofErr w:type="gramEnd"/>
    </w:p>
    <w:p w14:paraId="7387B171" w14:textId="77777777" w:rsidR="00346351" w:rsidRDefault="00FE1FDB" w:rsidP="00FE1FDB">
      <w:pPr>
        <w:pStyle w:val="ListParagraph"/>
      </w:pPr>
      <w:r>
        <w:t>To work internationally to ensure Ireland has access to the best technology and measures available; and</w:t>
      </w:r>
    </w:p>
    <w:p w14:paraId="60F31D4E" w14:textId="37AF2B78" w:rsidR="00FE1FDB" w:rsidRDefault="00FE1FDB" w:rsidP="00FE1FDB">
      <w:pPr>
        <w:pStyle w:val="ListParagraph"/>
      </w:pPr>
      <w:r>
        <w:t>To increase skills and awareness among enterprise and private individuals around cybersecurity</w:t>
      </w:r>
      <w:r w:rsidR="00346351">
        <w:t>.</w:t>
      </w:r>
    </w:p>
    <w:p w14:paraId="7D20EA64" w14:textId="185FC398" w:rsidR="00A94F4C" w:rsidRDefault="00A94F4C" w:rsidP="00075AB4"/>
    <w:p w14:paraId="4CC6CD60" w14:textId="048B01D3" w:rsidR="006577D1" w:rsidRDefault="006577D1">
      <w:pPr>
        <w:rPr>
          <w:lang w:val="en-IE"/>
        </w:rPr>
      </w:pPr>
      <w:r>
        <w:rPr>
          <w:lang w:val="en-IE"/>
        </w:rPr>
        <w:t xml:space="preserve">In </w:t>
      </w:r>
      <w:hyperlink r:id="rId83" w:history="1">
        <w:r w:rsidRPr="00AC1BB3">
          <w:rPr>
            <w:rStyle w:val="Hyperlink"/>
            <w:lang w:val="en-IE"/>
          </w:rPr>
          <w:t>July 2021</w:t>
        </w:r>
      </w:hyperlink>
      <w:r>
        <w:rPr>
          <w:lang w:val="en-IE"/>
        </w:rPr>
        <w:t xml:space="preserve"> the Government agreed to expand the NCSC from 25 to 45 staff over the next 18 months and to 70 within 5 years. </w:t>
      </w:r>
      <w:r w:rsidRPr="000270A7">
        <w:rPr>
          <w:lang w:val="en-IE"/>
        </w:rPr>
        <w:t xml:space="preserve">The associated budgetary increase for the NCSC for 2022 is estimated at </w:t>
      </w:r>
      <w:r w:rsidR="002324A8">
        <w:rPr>
          <w:lang w:val="en-IE"/>
        </w:rPr>
        <w:t xml:space="preserve">EUR </w:t>
      </w:r>
      <w:r w:rsidRPr="000270A7">
        <w:rPr>
          <w:lang w:val="en-IE"/>
        </w:rPr>
        <w:t>2.5 million.</w:t>
      </w:r>
    </w:p>
    <w:p w14:paraId="62AA027A" w14:textId="163132F9" w:rsidR="00372FF2" w:rsidRPr="00BC051B" w:rsidRDefault="00372FF2">
      <w:pPr>
        <w:rPr>
          <w:lang w:val="en-IE"/>
        </w:rPr>
      </w:pPr>
    </w:p>
    <w:p w14:paraId="7BE7D92A" w14:textId="6C330593" w:rsidR="00AA73F4" w:rsidRPr="006D7490" w:rsidRDefault="00AA73F4" w:rsidP="006D7490">
      <w:pPr>
        <w:pStyle w:val="NormalWeb"/>
        <w:shd w:val="clear" w:color="auto" w:fill="FFFFFF"/>
        <w:spacing w:before="0" w:beforeAutospacing="0" w:after="150" w:afterAutospacing="0"/>
        <w:jc w:val="both"/>
        <w:rPr>
          <w:rFonts w:ascii="Verdana" w:hAnsi="Verdana"/>
          <w:color w:val="333333"/>
          <w:sz w:val="20"/>
          <w:lang w:eastAsia="en-GB"/>
        </w:rPr>
      </w:pPr>
      <w:r w:rsidRPr="006D7490">
        <w:rPr>
          <w:rFonts w:ascii="Verdana" w:hAnsi="Verdana"/>
          <w:color w:val="333333"/>
          <w:sz w:val="20"/>
          <w:lang w:eastAsia="en-GB"/>
        </w:rPr>
        <w:t xml:space="preserve">The NCSC, in conjunction with the Office of the Government Chief Information Officer (OGCIO), have now developed the </w:t>
      </w:r>
      <w:hyperlink r:id="rId84" w:history="1">
        <w:r w:rsidRPr="006D7490">
          <w:rPr>
            <w:rStyle w:val="Hyperlink"/>
            <w:lang w:eastAsia="en-GB"/>
          </w:rPr>
          <w:t>Standards</w:t>
        </w:r>
      </w:hyperlink>
      <w:r w:rsidRPr="006D7490">
        <w:rPr>
          <w:rFonts w:ascii="Verdana" w:hAnsi="Verdana"/>
          <w:color w:val="333333"/>
          <w:sz w:val="20"/>
          <w:lang w:eastAsia="en-GB"/>
        </w:rPr>
        <w:t xml:space="preserve"> which are intended to create an acceptable security standard and form a broad framework for a set of measures which can be revised over time.</w:t>
      </w:r>
    </w:p>
    <w:p w14:paraId="646266AA" w14:textId="7C69C785" w:rsidR="008064E7" w:rsidRPr="00346351" w:rsidRDefault="002324A8" w:rsidP="00346351">
      <w:pPr>
        <w:pStyle w:val="NormalWeb"/>
        <w:shd w:val="clear" w:color="auto" w:fill="FFFFFF"/>
        <w:spacing w:before="0" w:beforeAutospacing="0" w:after="150" w:afterAutospacing="0"/>
        <w:jc w:val="both"/>
        <w:rPr>
          <w:rFonts w:ascii="Verdana" w:hAnsi="Verdana"/>
          <w:color w:val="333333"/>
          <w:sz w:val="20"/>
          <w:lang w:eastAsia="en-GB"/>
        </w:rPr>
      </w:pPr>
      <w:r>
        <w:rPr>
          <w:rFonts w:ascii="Verdana" w:hAnsi="Verdana"/>
          <w:color w:val="333333"/>
          <w:sz w:val="20"/>
          <w:lang w:eastAsia="en-GB"/>
        </w:rPr>
        <w:t>This</w:t>
      </w:r>
      <w:r w:rsidR="00AA73F4" w:rsidRPr="006D7490">
        <w:rPr>
          <w:rFonts w:ascii="Verdana" w:hAnsi="Verdana"/>
          <w:color w:val="333333"/>
          <w:sz w:val="20"/>
          <w:lang w:eastAsia="en-GB"/>
        </w:rPr>
        <w:t xml:space="preserve"> model follows a holistic and comprehensive approach to the issues related to </w:t>
      </w:r>
      <w:r w:rsidR="008B2146">
        <w:rPr>
          <w:rFonts w:ascii="Verdana" w:hAnsi="Verdana"/>
          <w:color w:val="333333"/>
          <w:sz w:val="20"/>
          <w:lang w:eastAsia="en-GB"/>
        </w:rPr>
        <w:t>cybers</w:t>
      </w:r>
      <w:r w:rsidR="00AA73F4" w:rsidRPr="006D7490">
        <w:rPr>
          <w:rFonts w:ascii="Verdana" w:hAnsi="Verdana"/>
          <w:color w:val="333333"/>
          <w:sz w:val="20"/>
          <w:lang w:eastAsia="en-GB"/>
        </w:rPr>
        <w:t>ecurity</w:t>
      </w:r>
      <w:r>
        <w:rPr>
          <w:rFonts w:ascii="Verdana" w:hAnsi="Verdana"/>
          <w:color w:val="333333"/>
          <w:sz w:val="20"/>
          <w:lang w:eastAsia="en-GB"/>
        </w:rPr>
        <w:t>,</w:t>
      </w:r>
      <w:r w:rsidR="00AA73F4" w:rsidRPr="006D7490">
        <w:rPr>
          <w:rFonts w:ascii="Verdana" w:hAnsi="Verdana"/>
          <w:color w:val="333333"/>
          <w:sz w:val="20"/>
          <w:lang w:eastAsia="en-GB"/>
        </w:rPr>
        <w:t xml:space="preserve"> which combines the best of various </w:t>
      </w:r>
      <w:r>
        <w:rPr>
          <w:rFonts w:ascii="Verdana" w:hAnsi="Verdana"/>
          <w:color w:val="333333"/>
          <w:sz w:val="20"/>
          <w:lang w:eastAsia="en-GB"/>
        </w:rPr>
        <w:t xml:space="preserve">existing </w:t>
      </w:r>
      <w:r w:rsidR="00AA73F4" w:rsidRPr="006D7490">
        <w:rPr>
          <w:rFonts w:ascii="Verdana" w:hAnsi="Verdana"/>
          <w:color w:val="333333"/>
          <w:sz w:val="20"/>
          <w:lang w:eastAsia="en-GB"/>
        </w:rPr>
        <w:t>standards to address the needs of key stakeholders</w:t>
      </w:r>
      <w:r w:rsidR="008064E7">
        <w:rPr>
          <w:rFonts w:ascii="Verdana" w:hAnsi="Verdana"/>
          <w:color w:val="333333"/>
          <w:sz w:val="20"/>
          <w:lang w:eastAsia="en-GB"/>
        </w:rPr>
        <w:t>.</w:t>
      </w:r>
    </w:p>
    <w:p w14:paraId="520FC207" w14:textId="6B581D96" w:rsidR="008064E7" w:rsidRPr="008B2146" w:rsidRDefault="008064E7" w:rsidP="008B2146">
      <w:pPr>
        <w:rPr>
          <w:szCs w:val="20"/>
        </w:rPr>
      </w:pPr>
      <w:r w:rsidRPr="002F74F1">
        <w:rPr>
          <w:color w:val="000000"/>
          <w:szCs w:val="20"/>
        </w:rPr>
        <w:t xml:space="preserve">The strategy was followed by the publication of the </w:t>
      </w:r>
      <w:r w:rsidRPr="002F74F1">
        <w:rPr>
          <w:rFonts w:cstheme="minorHAnsi"/>
          <w:szCs w:val="20"/>
        </w:rPr>
        <w:t xml:space="preserve">Public Sector </w:t>
      </w:r>
      <w:hyperlink r:id="rId85" w:history="1">
        <w:r w:rsidRPr="002F74F1">
          <w:rPr>
            <w:rStyle w:val="Hyperlink"/>
            <w:rFonts w:cstheme="minorHAnsi"/>
            <w:szCs w:val="20"/>
          </w:rPr>
          <w:t>Cyber Security Baseline Standards</w:t>
        </w:r>
      </w:hyperlink>
      <w:r w:rsidRPr="002F74F1">
        <w:rPr>
          <w:rFonts w:cstheme="minorHAnsi"/>
          <w:szCs w:val="20"/>
        </w:rPr>
        <w:t xml:space="preserve"> in November 2021. These standards have been developed by the </w:t>
      </w:r>
      <w:hyperlink r:id="rId86" w:history="1">
        <w:r w:rsidRPr="002324A8">
          <w:rPr>
            <w:rStyle w:val="Hyperlink"/>
            <w:rFonts w:cstheme="minorHAnsi"/>
            <w:szCs w:val="20"/>
          </w:rPr>
          <w:t>NCSC</w:t>
        </w:r>
      </w:hyperlink>
      <w:r w:rsidRPr="002F74F1">
        <w:rPr>
          <w:rFonts w:cstheme="minorHAnsi"/>
          <w:szCs w:val="20"/>
        </w:rPr>
        <w:t xml:space="preserve"> and the OGCIO to provide a holistic and comprehensive approach to Government ICT cyber security</w:t>
      </w:r>
      <w:r w:rsidR="002324A8">
        <w:rPr>
          <w:rFonts w:cstheme="minorHAnsi"/>
          <w:szCs w:val="20"/>
        </w:rPr>
        <w:t>,</w:t>
      </w:r>
      <w:r w:rsidRPr="002F74F1">
        <w:rPr>
          <w:rFonts w:cstheme="minorHAnsi"/>
          <w:szCs w:val="20"/>
        </w:rPr>
        <w:t xml:space="preserve"> including cloud</w:t>
      </w:r>
      <w:r w:rsidR="002324A8">
        <w:rPr>
          <w:rFonts w:cstheme="minorHAnsi"/>
          <w:szCs w:val="20"/>
        </w:rPr>
        <w:t xml:space="preserve"> services</w:t>
      </w:r>
      <w:r w:rsidRPr="002F74F1">
        <w:rPr>
          <w:rFonts w:cstheme="minorHAnsi"/>
          <w:szCs w:val="20"/>
        </w:rPr>
        <w:t>.</w:t>
      </w:r>
    </w:p>
    <w:p w14:paraId="24AE40E7" w14:textId="77777777" w:rsidR="0087732C" w:rsidRDefault="00C54F8C">
      <w:pPr>
        <w:pStyle w:val="Heading3"/>
        <w:rPr>
          <w:lang w:val="en-IE"/>
        </w:rPr>
      </w:pPr>
      <w:bookmarkStart w:id="15" w:name="_Toc1474956"/>
      <w:r>
        <w:rPr>
          <w:lang w:val="en-IE"/>
        </w:rPr>
        <w:t>Interconnection of base registries</w:t>
      </w:r>
      <w:bookmarkEnd w:id="15"/>
    </w:p>
    <w:p w14:paraId="24AE40E8" w14:textId="77777777" w:rsidR="0087732C" w:rsidRDefault="00C54F8C">
      <w:pPr>
        <w:pStyle w:val="Subtitle"/>
        <w:rPr>
          <w:lang w:val="en-IE"/>
        </w:rPr>
      </w:pPr>
      <w:r>
        <w:rPr>
          <w:lang w:val="en-IE"/>
        </w:rPr>
        <w:t xml:space="preserve">Public Service Data Strategy </w:t>
      </w:r>
    </w:p>
    <w:p w14:paraId="24AE40E9" w14:textId="77777777" w:rsidR="0087732C" w:rsidRDefault="00C54F8C">
      <w:pPr>
        <w:rPr>
          <w:lang w:val="en-IE"/>
        </w:rPr>
      </w:pPr>
      <w:r>
        <w:rPr>
          <w:lang w:val="en-IE"/>
        </w:rPr>
        <w:t xml:space="preserve">The </w:t>
      </w:r>
      <w:hyperlink r:id="rId87" w:history="1">
        <w:r>
          <w:rPr>
            <w:rStyle w:val="Hyperlink"/>
            <w:lang w:val="en-IE"/>
          </w:rPr>
          <w:t>Public Service Data Strategy 2019–2023</w:t>
        </w:r>
      </w:hyperlink>
      <w:r>
        <w:rPr>
          <w:lang w:val="en-IE"/>
        </w:rPr>
        <w:t xml:space="preserve"> acknowledges the principles and benefits derived from establishing base registries. </w:t>
      </w:r>
      <w:proofErr w:type="gramStart"/>
      <w:r>
        <w:rPr>
          <w:lang w:val="en-IE"/>
        </w:rPr>
        <w:t>In particular, it</w:t>
      </w:r>
      <w:proofErr w:type="gramEnd"/>
      <w:r>
        <w:rPr>
          <w:lang w:val="en-IE"/>
        </w:rPr>
        <w:t xml:space="preserve"> contains a specific action to “develop base registries and the processes required to govern their operation”. The </w:t>
      </w:r>
      <w:hyperlink r:id="rId88" w:history="1">
        <w:r>
          <w:rPr>
            <w:rStyle w:val="Hyperlink"/>
            <w:lang w:val="en-IE"/>
          </w:rPr>
          <w:t>Data Sharing and Governance Act 2019</w:t>
        </w:r>
      </w:hyperlink>
      <w:r>
        <w:rPr>
          <w:lang w:val="en-IE"/>
        </w:rPr>
        <w:t xml:space="preserve"> includes powers to establish base registries.</w:t>
      </w:r>
    </w:p>
    <w:p w14:paraId="24AE40EA" w14:textId="77777777" w:rsidR="0087732C" w:rsidRDefault="00C54F8C">
      <w:pPr>
        <w:pStyle w:val="Heading3"/>
        <w:rPr>
          <w:lang w:val="en-IE"/>
        </w:rPr>
      </w:pPr>
      <w:bookmarkStart w:id="16" w:name="_Toc1474957"/>
      <w:r>
        <w:rPr>
          <w:lang w:val="en-IE"/>
        </w:rPr>
        <w:t>eProcurement</w:t>
      </w:r>
      <w:bookmarkEnd w:id="16"/>
    </w:p>
    <w:p w14:paraId="24AE40EB" w14:textId="77777777" w:rsidR="0087732C" w:rsidRDefault="00C54F8C">
      <w:pPr>
        <w:pStyle w:val="Subtitle"/>
        <w:rPr>
          <w:lang w:val="en-IE"/>
        </w:rPr>
      </w:pPr>
      <w:r>
        <w:rPr>
          <w:lang w:val="en-IE"/>
        </w:rPr>
        <w:t xml:space="preserve">National Public Procurement Policy Framework </w:t>
      </w:r>
    </w:p>
    <w:p w14:paraId="24AE40EC" w14:textId="77777777" w:rsidR="0087732C" w:rsidRDefault="00C54F8C">
      <w:pPr>
        <w:rPr>
          <w:lang w:val="en-IE"/>
        </w:rPr>
      </w:pPr>
      <w:r>
        <w:rPr>
          <w:lang w:val="en-IE"/>
        </w:rPr>
        <w:t xml:space="preserve">In 2019, the </w:t>
      </w:r>
      <w:hyperlink r:id="rId89" w:history="1">
        <w:r>
          <w:rPr>
            <w:rStyle w:val="Hyperlink"/>
            <w:lang w:val="en-IE"/>
          </w:rPr>
          <w:t>National Public Procurement Policy Framework (NPPPF)</w:t>
        </w:r>
      </w:hyperlink>
      <w:r>
        <w:rPr>
          <w:lang w:val="en-IE"/>
        </w:rPr>
        <w:t xml:space="preserve"> set out the overarching policy framework for public procurement in Ireland, consisting of five thematic strands:</w:t>
      </w:r>
    </w:p>
    <w:p w14:paraId="24AE40ED" w14:textId="77777777" w:rsidR="0087732C" w:rsidRDefault="00C54F8C">
      <w:pPr>
        <w:pStyle w:val="ListParagraph"/>
      </w:pPr>
      <w:r>
        <w:t>Legislation (directives, regulations</w:t>
      </w:r>
      <w:proofErr w:type="gramStart"/>
      <w:r>
        <w:t>);</w:t>
      </w:r>
      <w:proofErr w:type="gramEnd"/>
    </w:p>
    <w:p w14:paraId="24AE40EE" w14:textId="77777777" w:rsidR="0087732C" w:rsidRDefault="00C54F8C">
      <w:pPr>
        <w:pStyle w:val="ListParagraph"/>
      </w:pPr>
      <w:r>
        <w:t>Government policy (circulars, etc.</w:t>
      </w:r>
      <w:proofErr w:type="gramStart"/>
      <w:r>
        <w:t>);</w:t>
      </w:r>
      <w:proofErr w:type="gramEnd"/>
    </w:p>
    <w:p w14:paraId="24AE40EF" w14:textId="77777777" w:rsidR="0087732C" w:rsidRDefault="00C54F8C">
      <w:pPr>
        <w:pStyle w:val="ListParagraph"/>
      </w:pPr>
      <w:r>
        <w:t xml:space="preserve">Capital works management framework for public </w:t>
      </w:r>
      <w:proofErr w:type="gramStart"/>
      <w:r>
        <w:t>works;</w:t>
      </w:r>
      <w:proofErr w:type="gramEnd"/>
    </w:p>
    <w:p w14:paraId="24AE40F0" w14:textId="77777777" w:rsidR="0087732C" w:rsidRDefault="00C54F8C">
      <w:pPr>
        <w:pStyle w:val="ListParagraph"/>
      </w:pPr>
      <w:r>
        <w:t>General procurement guidelines for goods and services; and</w:t>
      </w:r>
    </w:p>
    <w:p w14:paraId="0E3A9E6C" w14:textId="5287E8B4" w:rsidR="00E66488" w:rsidRDefault="00C54F8C" w:rsidP="00BC051B">
      <w:pPr>
        <w:pStyle w:val="ListParagraph"/>
      </w:pPr>
      <w:r>
        <w:t xml:space="preserve">More detailed technical guidelines, template documentation and information notes as issued periodically by the Policy Unit of the </w:t>
      </w:r>
      <w:hyperlink r:id="rId90" w:history="1">
        <w:r>
          <w:rPr>
            <w:rStyle w:val="Hyperlink"/>
          </w:rPr>
          <w:t>Office of Government Procurement (OGP)</w:t>
        </w:r>
      </w:hyperlink>
      <w:r>
        <w:t>.</w:t>
      </w:r>
    </w:p>
    <w:p w14:paraId="56A44936" w14:textId="1E2FA094" w:rsidR="00E66488" w:rsidRPr="00825492" w:rsidRDefault="00C54F8C" w:rsidP="00E66488">
      <w:pPr>
        <w:rPr>
          <w:bCs/>
          <w:iCs/>
          <w:lang w:val="en-IE"/>
        </w:rPr>
      </w:pPr>
      <w:r w:rsidRPr="006D7490">
        <w:rPr>
          <w:bCs/>
          <w:iCs/>
          <w:lang w:val="en-IE"/>
        </w:rPr>
        <w:t xml:space="preserve">The framework sets out the procurement procedures to be followed by government Departments and State bodies under national and EU rules. The framework supports contracting authorities, including the OGP, the four key sectors (health, education, local </w:t>
      </w:r>
      <w:proofErr w:type="gramStart"/>
      <w:r w:rsidRPr="006D7490">
        <w:rPr>
          <w:bCs/>
          <w:iCs/>
          <w:lang w:val="en-IE"/>
        </w:rPr>
        <w:t>government</w:t>
      </w:r>
      <w:proofErr w:type="gramEnd"/>
      <w:r w:rsidRPr="006D7490">
        <w:rPr>
          <w:bCs/>
          <w:iCs/>
          <w:lang w:val="en-IE"/>
        </w:rPr>
        <w:t xml:space="preserve"> and defence), individual Departments, offices, commercial and non-commercial State bodies, and private entities which are subsidised for 50% or more by a public body, when awarding contracts for works, goods and services. It supports and enables publ</w:t>
      </w:r>
      <w:r w:rsidRPr="00075AB4">
        <w:rPr>
          <w:bCs/>
          <w:iCs/>
          <w:lang w:val="en-IE"/>
        </w:rPr>
        <w:t>ic bodies to adopt procedures to meet their public procurement requirements and facilitates compliance with EU and national procurement rules.</w:t>
      </w:r>
      <w:bookmarkStart w:id="17" w:name="_Toc1474958"/>
    </w:p>
    <w:p w14:paraId="24AE40F3" w14:textId="56460114" w:rsidR="0087732C" w:rsidRPr="006D7490" w:rsidRDefault="00C54F8C" w:rsidP="006D7490">
      <w:pPr>
        <w:pStyle w:val="Heading2"/>
        <w:rPr>
          <w:lang w:val="en-IE"/>
        </w:rPr>
      </w:pPr>
      <w:r w:rsidRPr="006D7490">
        <w:rPr>
          <w:lang w:val="en-IE"/>
        </w:rPr>
        <w:lastRenderedPageBreak/>
        <w:t>Domain-specific political communications</w:t>
      </w:r>
      <w:bookmarkEnd w:id="17"/>
    </w:p>
    <w:p w14:paraId="24AE40F4" w14:textId="77777777" w:rsidR="0087732C" w:rsidRDefault="00C54F8C">
      <w:pPr>
        <w:pStyle w:val="Subtitle"/>
        <w:keepNext/>
        <w:rPr>
          <w:lang w:val="en-IE"/>
        </w:rPr>
      </w:pPr>
      <w:r>
        <w:rPr>
          <w:lang w:val="en-IE"/>
        </w:rPr>
        <w:t xml:space="preserve">eHealth Strategy </w:t>
      </w:r>
    </w:p>
    <w:p w14:paraId="24AE40F5" w14:textId="77777777" w:rsidR="0087732C" w:rsidRDefault="00C54F8C">
      <w:pPr>
        <w:keepNext/>
        <w:rPr>
          <w:lang w:val="en-IE"/>
        </w:rPr>
      </w:pPr>
      <w:r>
        <w:rPr>
          <w:lang w:val="en-IE"/>
        </w:rPr>
        <w:t xml:space="preserve">The purpose of the </w:t>
      </w:r>
      <w:hyperlink r:id="rId91" w:history="1">
        <w:r>
          <w:rPr>
            <w:rStyle w:val="Hyperlink"/>
            <w:lang w:val="en-IE"/>
          </w:rPr>
          <w:t>eHealth Strategy</w:t>
        </w:r>
      </w:hyperlink>
      <w:r>
        <w:rPr>
          <w:lang w:val="en-IE"/>
        </w:rPr>
        <w:t xml:space="preserve"> is to provide an outline of eHealth and demonstrate how the individual citizen, the Irish healthcare delivery systems – both public and private – and the economy as a whole will benefit from eHealth. Priority areas for initial development include </w:t>
      </w:r>
      <w:proofErr w:type="spellStart"/>
      <w:r>
        <w:rPr>
          <w:lang w:val="en-IE"/>
        </w:rPr>
        <w:t>ePrescribing</w:t>
      </w:r>
      <w:proofErr w:type="spellEnd"/>
      <w:r>
        <w:rPr>
          <w:lang w:val="en-IE"/>
        </w:rPr>
        <w:t>, online referrals and scheduling, Telehealth (particularly relating to the management of chronic disease) and the development of summary patient records.</w:t>
      </w:r>
    </w:p>
    <w:p w14:paraId="24AE40F6" w14:textId="77777777" w:rsidR="0087732C" w:rsidRDefault="00C54F8C">
      <w:pPr>
        <w:pStyle w:val="Subtitle"/>
        <w:rPr>
          <w:lang w:val="en-IE"/>
        </w:rPr>
      </w:pPr>
      <w:r>
        <w:rPr>
          <w:lang w:val="en-IE"/>
        </w:rPr>
        <w:t>Knowledge and Information Strategy</w:t>
      </w:r>
    </w:p>
    <w:p w14:paraId="24AE40F7" w14:textId="4A7929DC" w:rsidR="0087732C" w:rsidRDefault="00C54F8C">
      <w:pPr>
        <w:rPr>
          <w:lang w:val="en-IE"/>
        </w:rPr>
      </w:pPr>
      <w:r>
        <w:rPr>
          <w:lang w:val="en-IE"/>
        </w:rPr>
        <w:t xml:space="preserve">In May 2015, the </w:t>
      </w:r>
      <w:hyperlink r:id="rId92" w:history="1">
        <w:r>
          <w:rPr>
            <w:rStyle w:val="Hyperlink"/>
            <w:lang w:val="en-IE"/>
          </w:rPr>
          <w:t>Office of the Chief Information Officer</w:t>
        </w:r>
      </w:hyperlink>
      <w:r>
        <w:rPr>
          <w:lang w:val="en-IE"/>
        </w:rPr>
        <w:t xml:space="preserve"> at the </w:t>
      </w:r>
      <w:hyperlink r:id="rId93" w:history="1">
        <w:r w:rsidRPr="00492AF9">
          <w:rPr>
            <w:rStyle w:val="Hyperlink"/>
            <w:lang w:val="en-IE"/>
          </w:rPr>
          <w:t>Health Service Executive (HSE)</w:t>
        </w:r>
      </w:hyperlink>
      <w:r>
        <w:rPr>
          <w:lang w:val="en-IE"/>
        </w:rPr>
        <w:t xml:space="preserve"> published the </w:t>
      </w:r>
      <w:hyperlink r:id="rId94" w:history="1">
        <w:r>
          <w:rPr>
            <w:rStyle w:val="Hyperlink"/>
            <w:lang w:val="en-IE"/>
          </w:rPr>
          <w:t>Knowledge and Information Strategy</w:t>
        </w:r>
      </w:hyperlink>
      <w:r>
        <w:rPr>
          <w:lang w:val="en-IE"/>
        </w:rPr>
        <w:t xml:space="preserve"> delivering the benefits of eHealth in Ireland. The Strategy aims to deliver truly patient-centred, </w:t>
      </w:r>
      <w:proofErr w:type="gramStart"/>
      <w:r>
        <w:rPr>
          <w:lang w:val="en-IE"/>
        </w:rPr>
        <w:t>safe</w:t>
      </w:r>
      <w:proofErr w:type="gramEnd"/>
      <w:r>
        <w:rPr>
          <w:lang w:val="en-IE"/>
        </w:rPr>
        <w:t xml:space="preserve"> and excellent integrated care. The Strategy builds upon the eHealth Vision for Ireland and outlines how integrated information and enabling technology will support the delivery of innovative, </w:t>
      </w:r>
      <w:proofErr w:type="gramStart"/>
      <w:r>
        <w:rPr>
          <w:lang w:val="en-IE"/>
        </w:rPr>
        <w:t>safe</w:t>
      </w:r>
      <w:proofErr w:type="gramEnd"/>
      <w:r>
        <w:rPr>
          <w:lang w:val="en-IE"/>
        </w:rPr>
        <w:t xml:space="preserve"> and high-quality patient care to meet the needs of the population across all patient pathways and care settings. This strategy also outlines how to transform the organisation, from a knowledge and information perspective, to meet the delivery challenge ahead and to support the vision and values outlined in the HSE Corporate Plan.</w:t>
      </w:r>
    </w:p>
    <w:p w14:paraId="24AE40F8" w14:textId="77777777" w:rsidR="0087732C" w:rsidRDefault="00C54F8C">
      <w:pPr>
        <w:pStyle w:val="Subtitle"/>
        <w:rPr>
          <w:lang w:val="en-IE"/>
        </w:rPr>
      </w:pPr>
      <w:r>
        <w:rPr>
          <w:lang w:val="en-IE"/>
        </w:rPr>
        <w:t xml:space="preserve">Technology Skills 2022: Ireland’s Third ICT Skills Action Plan </w:t>
      </w:r>
    </w:p>
    <w:p w14:paraId="24AE40F9" w14:textId="433B1ADC" w:rsidR="0087732C" w:rsidRDefault="00000000">
      <w:pPr>
        <w:rPr>
          <w:lang w:val="en-IE"/>
        </w:rPr>
      </w:pPr>
      <w:hyperlink r:id="rId95" w:history="1">
        <w:r w:rsidR="00C54F8C">
          <w:rPr>
            <w:rStyle w:val="Hyperlink"/>
            <w:lang w:val="en-IE"/>
          </w:rPr>
          <w:t>Ireland’s Third ICT Skills Action Plan 2022</w:t>
        </w:r>
      </w:hyperlink>
      <w:r w:rsidR="00C54F8C">
        <w:rPr>
          <w:rStyle w:val="Hyperlink"/>
          <w:lang w:val="en-IE"/>
        </w:rPr>
        <w:t xml:space="preserve"> </w:t>
      </w:r>
      <w:r w:rsidR="00C54F8C">
        <w:rPr>
          <w:lang w:val="en-IE"/>
        </w:rPr>
        <w:t>is a plan to meet the country’s high-level ICT skill</w:t>
      </w:r>
      <w:r w:rsidR="00641440">
        <w:rPr>
          <w:lang w:val="en-IE"/>
        </w:rPr>
        <w:t>s</w:t>
      </w:r>
      <w:r w:rsidR="00C54F8C">
        <w:rPr>
          <w:lang w:val="en-IE"/>
        </w:rPr>
        <w:t xml:space="preserve"> needs. This action plan sets out to achieve a step-change in Ireland’s supply performance, through a focussed set of impactful actions that will underpin the State’s continuing status as a global centre for high-level ICT talent. This ambition is being realised through a concerted partnership approach between government, industry, and the education and training sector.</w:t>
      </w:r>
    </w:p>
    <w:p w14:paraId="2DB48EA2" w14:textId="77777777" w:rsidR="00725E3B" w:rsidRDefault="00725E3B" w:rsidP="00725E3B">
      <w:pPr>
        <w:pStyle w:val="Subtitle"/>
        <w:keepNext/>
        <w:rPr>
          <w:lang w:val="en-IE"/>
        </w:rPr>
      </w:pPr>
      <w:r>
        <w:rPr>
          <w:lang w:val="en-IE"/>
        </w:rPr>
        <w:t xml:space="preserve">Research Priority Areas </w:t>
      </w:r>
    </w:p>
    <w:p w14:paraId="3E6B1940" w14:textId="33E113DC" w:rsidR="00725E3B" w:rsidRDefault="00725E3B">
      <w:pPr>
        <w:rPr>
          <w:lang w:val="en-IE"/>
        </w:rPr>
      </w:pPr>
      <w:r>
        <w:rPr>
          <w:lang w:val="en-IE"/>
        </w:rPr>
        <w:t xml:space="preserve">In March 2018, the </w:t>
      </w:r>
      <w:hyperlink r:id="rId96" w:history="1">
        <w:r>
          <w:rPr>
            <w:rStyle w:val="Hyperlink"/>
            <w:lang w:val="en-IE"/>
          </w:rPr>
          <w:t>government announced</w:t>
        </w:r>
      </w:hyperlink>
      <w:r>
        <w:rPr>
          <w:lang w:val="en-IE"/>
        </w:rPr>
        <w:t xml:space="preserve"> the </w:t>
      </w:r>
      <w:hyperlink r:id="rId97" w:history="1">
        <w:r>
          <w:rPr>
            <w:rStyle w:val="Hyperlink"/>
            <w:lang w:val="en-IE"/>
          </w:rPr>
          <w:t>revised Research Priority Areas 2018–2023</w:t>
        </w:r>
      </w:hyperlink>
      <w:r>
        <w:rPr>
          <w:lang w:val="en-IE"/>
        </w:rPr>
        <w:t xml:space="preserve">, aligning the majority of competitively awarded public investment in research with 14 priority areas. Innovation 2020, Ireland’s strategy for research and development, </w:t>
      </w:r>
      <w:proofErr w:type="gramStart"/>
      <w:r>
        <w:rPr>
          <w:lang w:val="en-IE"/>
        </w:rPr>
        <w:t>science</w:t>
      </w:r>
      <w:proofErr w:type="gramEnd"/>
      <w:r>
        <w:rPr>
          <w:lang w:val="en-IE"/>
        </w:rPr>
        <w:t xml:space="preserve"> and technology, commits to reviewing the priority areas to ensure that they are still valid and to refreshing and revising them, if necessary, in the light of changed circumstances. The objective is to ensure that Ireland is favourably positioned to benefit from global opportunities now and into the future, by responding to worldwide megatrends and challenges that are shaping the global economy and Ireland’s place in it. Both the themes and the priority areas have been revised and updated repeatedly to reflect changing circumstances since 2012.</w:t>
      </w:r>
    </w:p>
    <w:p w14:paraId="24AE40FA" w14:textId="77777777" w:rsidR="0087732C" w:rsidRDefault="00C54F8C">
      <w:pPr>
        <w:pStyle w:val="Heading2"/>
        <w:rPr>
          <w:lang w:val="en-IE"/>
        </w:rPr>
      </w:pPr>
      <w:bookmarkStart w:id="18" w:name="_Toc1474960"/>
      <w:r>
        <w:rPr>
          <w:lang w:val="en-IE"/>
        </w:rPr>
        <w:t>Emerging technologies</w:t>
      </w:r>
      <w:bookmarkEnd w:id="18"/>
    </w:p>
    <w:p w14:paraId="24AE40FB" w14:textId="77777777" w:rsidR="0087732C" w:rsidRDefault="00C54F8C">
      <w:pPr>
        <w:pStyle w:val="Heading3"/>
        <w:rPr>
          <w:lang w:val="en-IE"/>
        </w:rPr>
      </w:pPr>
      <w:r>
        <w:rPr>
          <w:lang w:val="en-IE"/>
        </w:rPr>
        <w:t>Artificial Intelligence (AI)</w:t>
      </w:r>
    </w:p>
    <w:p w14:paraId="24AE40FC" w14:textId="77777777" w:rsidR="0087732C" w:rsidRDefault="00C54F8C">
      <w:pPr>
        <w:pStyle w:val="Subtitle"/>
        <w:keepNext/>
        <w:rPr>
          <w:lang w:val="en-IE"/>
        </w:rPr>
      </w:pPr>
      <w:r>
        <w:rPr>
          <w:lang w:val="en-IE"/>
        </w:rPr>
        <w:t>National Artificial Intelligence Strategy for Ireland</w:t>
      </w:r>
    </w:p>
    <w:p w14:paraId="24AE40FD" w14:textId="0F1718A8" w:rsidR="0087732C" w:rsidRDefault="00C54F8C" w:rsidP="00636A12">
      <w:pPr>
        <w:rPr>
          <w:lang w:val="en-IE"/>
        </w:rPr>
      </w:pPr>
      <w:r>
        <w:rPr>
          <w:lang w:val="en-IE"/>
        </w:rPr>
        <w:t xml:space="preserve">In July 2021, the </w:t>
      </w:r>
      <w:r w:rsidR="00266784">
        <w:rPr>
          <w:lang w:val="en-IE"/>
        </w:rPr>
        <w:t>Department</w:t>
      </w:r>
      <w:r>
        <w:rPr>
          <w:lang w:val="en-IE"/>
        </w:rPr>
        <w:t xml:space="preserve"> of Enterprise, Trade and Employment published the </w:t>
      </w:r>
      <w:hyperlink r:id="rId98" w:history="1">
        <w:r>
          <w:rPr>
            <w:rStyle w:val="Hyperlink"/>
            <w:lang w:val="en-IE"/>
          </w:rPr>
          <w:t>AI – Here for Good: National Artificial Intelligence Strategy for Ireland</w:t>
        </w:r>
      </w:hyperlink>
      <w:r>
        <w:rPr>
          <w:lang w:val="en-IE"/>
        </w:rPr>
        <w:t>. This strategy aims to provide a high-level direction to the development, adoption</w:t>
      </w:r>
      <w:r w:rsidR="00533722">
        <w:rPr>
          <w:lang w:val="en-IE"/>
        </w:rPr>
        <w:t>,</w:t>
      </w:r>
      <w:r>
        <w:rPr>
          <w:lang w:val="en-IE"/>
        </w:rPr>
        <w:t xml:space="preserve"> and implementation of AI in Ireland. The main objectives of the strategy are:</w:t>
      </w:r>
    </w:p>
    <w:p w14:paraId="24AE40FE" w14:textId="77777777" w:rsidR="0087732C" w:rsidRDefault="00C54F8C">
      <w:pPr>
        <w:pStyle w:val="ListParagraph"/>
        <w:keepNext/>
        <w:numPr>
          <w:ilvl w:val="0"/>
          <w:numId w:val="32"/>
        </w:numPr>
      </w:pPr>
      <w:r>
        <w:lastRenderedPageBreak/>
        <w:t xml:space="preserve">To build strong public trust in AI as a force for societal good in </w:t>
      </w:r>
      <w:proofErr w:type="gramStart"/>
      <w:r>
        <w:t>Ireland;</w:t>
      </w:r>
      <w:proofErr w:type="gramEnd"/>
    </w:p>
    <w:p w14:paraId="24AE40FF" w14:textId="77777777" w:rsidR="0087732C" w:rsidRDefault="00C54F8C">
      <w:pPr>
        <w:pStyle w:val="ListParagraph"/>
        <w:keepNext/>
        <w:numPr>
          <w:ilvl w:val="0"/>
          <w:numId w:val="32"/>
        </w:numPr>
      </w:pPr>
      <w:r>
        <w:t xml:space="preserve">To generate an agile and appropriate governance and regulatory environment for </w:t>
      </w:r>
      <w:proofErr w:type="gramStart"/>
      <w:r>
        <w:t>AI;</w:t>
      </w:r>
      <w:proofErr w:type="gramEnd"/>
    </w:p>
    <w:p w14:paraId="24AE4100" w14:textId="6BC8A870" w:rsidR="0087732C" w:rsidRDefault="00C54F8C">
      <w:pPr>
        <w:pStyle w:val="ListParagraph"/>
        <w:keepNext/>
        <w:numPr>
          <w:ilvl w:val="0"/>
          <w:numId w:val="32"/>
        </w:numPr>
      </w:pPr>
      <w:r>
        <w:t xml:space="preserve">To increase productivity through a step change in AI adoption by Irish </w:t>
      </w:r>
      <w:proofErr w:type="gramStart"/>
      <w:r>
        <w:t>enterprise</w:t>
      </w:r>
      <w:r w:rsidR="00767F21">
        <w:t>s</w:t>
      </w:r>
      <w:r>
        <w:t>;</w:t>
      </w:r>
      <w:proofErr w:type="gramEnd"/>
    </w:p>
    <w:p w14:paraId="24AE4101" w14:textId="77777777" w:rsidR="0087732C" w:rsidRDefault="00C54F8C">
      <w:pPr>
        <w:pStyle w:val="ListParagraph"/>
        <w:keepNext/>
        <w:numPr>
          <w:ilvl w:val="0"/>
          <w:numId w:val="32"/>
        </w:numPr>
      </w:pPr>
      <w:r>
        <w:t xml:space="preserve">To foster better public service outcomes through a step change in AI adoption by the Irish public </w:t>
      </w:r>
      <w:proofErr w:type="gramStart"/>
      <w:r>
        <w:t>sector;</w:t>
      </w:r>
      <w:proofErr w:type="gramEnd"/>
    </w:p>
    <w:p w14:paraId="24AE4102" w14:textId="243011F4" w:rsidR="0087732C" w:rsidRDefault="00C54F8C">
      <w:pPr>
        <w:pStyle w:val="ListParagraph"/>
        <w:keepNext/>
        <w:numPr>
          <w:ilvl w:val="0"/>
          <w:numId w:val="32"/>
        </w:numPr>
      </w:pPr>
      <w:r>
        <w:t xml:space="preserve">To promote a strong Irish ecosystem for high-quality and responsible AI research </w:t>
      </w:r>
      <w:r w:rsidR="00266784">
        <w:t xml:space="preserve">and </w:t>
      </w:r>
      <w:proofErr w:type="gramStart"/>
      <w:r w:rsidR="00266784">
        <w:t>innovation</w:t>
      </w:r>
      <w:r>
        <w:t>;</w:t>
      </w:r>
      <w:proofErr w:type="gramEnd"/>
    </w:p>
    <w:p w14:paraId="24AE4103" w14:textId="0BF2BB04" w:rsidR="0087732C" w:rsidRDefault="00C54F8C">
      <w:pPr>
        <w:pStyle w:val="ListParagraph"/>
        <w:keepNext/>
        <w:numPr>
          <w:ilvl w:val="0"/>
          <w:numId w:val="32"/>
        </w:numPr>
      </w:pPr>
      <w:r>
        <w:t>To guarantee data, digital and connectivity infrastructure which provides a secure foundation for AI development and use in Ireland;</w:t>
      </w:r>
      <w:r w:rsidR="00767F21">
        <w:t xml:space="preserve"> and</w:t>
      </w:r>
    </w:p>
    <w:p w14:paraId="24AE4105" w14:textId="5AC20968" w:rsidR="0087732C" w:rsidRPr="00825492" w:rsidRDefault="00C54F8C" w:rsidP="00A30089">
      <w:pPr>
        <w:pStyle w:val="ListParagraph"/>
        <w:keepNext/>
        <w:numPr>
          <w:ilvl w:val="0"/>
          <w:numId w:val="32"/>
        </w:numPr>
      </w:pPr>
      <w:r>
        <w:t>To prepare the workforce for adopting AI.</w:t>
      </w:r>
    </w:p>
    <w:p w14:paraId="24AE4106" w14:textId="77777777" w:rsidR="0087732C" w:rsidRDefault="00C54F8C">
      <w:pPr>
        <w:pStyle w:val="Subtitle"/>
        <w:keepNext/>
        <w:rPr>
          <w:lang w:val="en-IE"/>
        </w:rPr>
      </w:pPr>
      <w:r>
        <w:rPr>
          <w:lang w:val="en-IE"/>
        </w:rPr>
        <w:t>Declarations on Artificial Intelligence, Blockchain and Innovation Radar</w:t>
      </w:r>
    </w:p>
    <w:p w14:paraId="24AE4107" w14:textId="5AE48A66" w:rsidR="0087732C" w:rsidRDefault="00C54F8C">
      <w:pPr>
        <w:keepNext/>
        <w:rPr>
          <w:lang w:val="en-IE"/>
        </w:rPr>
      </w:pPr>
      <w:r>
        <w:rPr>
          <w:lang w:val="en-IE"/>
        </w:rPr>
        <w:t xml:space="preserve">In April 2018, the Minister for Trade, Employment, Business, EU Digital Single Market and Data Protection signed the </w:t>
      </w:r>
      <w:hyperlink r:id="rId99" w:history="1">
        <w:r w:rsidR="00EE518D" w:rsidRPr="00EE518D">
          <w:rPr>
            <w:rStyle w:val="Hyperlink"/>
            <w:lang w:val="en-IE"/>
          </w:rPr>
          <w:t>EU Declarations on Artificial Intelligence, Blockchain and Innovation Radar</w:t>
        </w:r>
      </w:hyperlink>
      <w:r>
        <w:rPr>
          <w:lang w:val="en-IE"/>
        </w:rPr>
        <w:t>. The aim was to harness opportunities for Ireland in the technology sector. These declarations defined areas where agreement had been reached by Member States for future cooperation.</w:t>
      </w:r>
    </w:p>
    <w:p w14:paraId="24AE4108" w14:textId="77777777" w:rsidR="0087732C" w:rsidRDefault="00C54F8C">
      <w:pPr>
        <w:pStyle w:val="Heading3"/>
        <w:rPr>
          <w:lang w:val="en-IE"/>
        </w:rPr>
      </w:pPr>
      <w:r>
        <w:rPr>
          <w:lang w:val="en-IE"/>
        </w:rPr>
        <w:t>Distributed ledger technologies</w:t>
      </w:r>
    </w:p>
    <w:p w14:paraId="24AE4109" w14:textId="77777777" w:rsidR="0087732C" w:rsidRDefault="00C54F8C">
      <w:pPr>
        <w:pStyle w:val="Subtitle"/>
        <w:keepNext/>
        <w:rPr>
          <w:lang w:val="en-IE"/>
        </w:rPr>
      </w:pPr>
      <w:proofErr w:type="spellStart"/>
      <w:r>
        <w:rPr>
          <w:lang w:val="en-IE"/>
        </w:rPr>
        <w:t>Cryptoassets</w:t>
      </w:r>
      <w:proofErr w:type="spellEnd"/>
      <w:r>
        <w:rPr>
          <w:lang w:val="en-IE"/>
        </w:rPr>
        <w:t xml:space="preserve"> and Blockchain Technology</w:t>
      </w:r>
    </w:p>
    <w:p w14:paraId="24AE410A" w14:textId="31E2130B" w:rsidR="0087732C" w:rsidRDefault="00C54F8C" w:rsidP="00147B43">
      <w:pPr>
        <w:rPr>
          <w:color w:val="auto"/>
          <w:lang w:val="en-IE"/>
        </w:rPr>
      </w:pPr>
      <w:r>
        <w:rPr>
          <w:color w:val="auto"/>
          <w:lang w:val="en-IE"/>
        </w:rPr>
        <w:t xml:space="preserve">In April 2018, Ireland was one of the 21 EU </w:t>
      </w:r>
      <w:r w:rsidR="00EE518D">
        <w:rPr>
          <w:color w:val="auto"/>
          <w:lang w:val="en-IE"/>
        </w:rPr>
        <w:t>M</w:t>
      </w:r>
      <w:r>
        <w:rPr>
          <w:color w:val="auto"/>
          <w:lang w:val="en-IE"/>
        </w:rPr>
        <w:t xml:space="preserve">ember </w:t>
      </w:r>
      <w:r w:rsidR="00EE518D">
        <w:rPr>
          <w:color w:val="auto"/>
          <w:lang w:val="en-IE"/>
        </w:rPr>
        <w:t>S</w:t>
      </w:r>
      <w:r>
        <w:rPr>
          <w:color w:val="auto"/>
          <w:lang w:val="en-IE"/>
        </w:rPr>
        <w:t xml:space="preserve">tates which signed the declaration creating the </w:t>
      </w:r>
      <w:hyperlink r:id="rId100" w:history="1">
        <w:r>
          <w:rPr>
            <w:rStyle w:val="Hyperlink"/>
            <w:lang w:val="en-IE"/>
          </w:rPr>
          <w:t>European Blockchain Partnership</w:t>
        </w:r>
      </w:hyperlink>
      <w:r>
        <w:rPr>
          <w:color w:val="auto"/>
          <w:lang w:val="en-IE"/>
        </w:rPr>
        <w:t xml:space="preserve"> with the goal of cooperating in the establishment of a </w:t>
      </w:r>
      <w:hyperlink r:id="rId101" w:history="1">
        <w:r>
          <w:rPr>
            <w:rStyle w:val="Hyperlink"/>
            <w:lang w:val="en-IE"/>
          </w:rPr>
          <w:t>European Blockchain Services Infrastructure (EBSI)</w:t>
        </w:r>
      </w:hyperlink>
      <w:r>
        <w:rPr>
          <w:color w:val="auto"/>
          <w:lang w:val="en-IE"/>
        </w:rPr>
        <w:t xml:space="preserve">. Over the course of 2019, Ireland was an active participant in the work of the partnership, through its policy, technical, and use case groups, with ongoing engagement </w:t>
      </w:r>
      <w:proofErr w:type="gramStart"/>
      <w:r>
        <w:rPr>
          <w:color w:val="auto"/>
          <w:lang w:val="en-IE"/>
        </w:rPr>
        <w:t>in particular with</w:t>
      </w:r>
      <w:proofErr w:type="gramEnd"/>
      <w:r>
        <w:rPr>
          <w:color w:val="auto"/>
          <w:lang w:val="en-IE"/>
        </w:rPr>
        <w:t xml:space="preserve"> the Self-Sovereign Identity use case working group.</w:t>
      </w:r>
    </w:p>
    <w:p w14:paraId="24AE410B" w14:textId="77777777" w:rsidR="0087732C" w:rsidRDefault="00C54F8C">
      <w:pPr>
        <w:tabs>
          <w:tab w:val="left" w:pos="720"/>
        </w:tabs>
        <w:rPr>
          <w:color w:val="auto"/>
          <w:szCs w:val="20"/>
          <w:lang w:val="en-IE"/>
        </w:rPr>
      </w:pPr>
      <w:r>
        <w:rPr>
          <w:color w:val="auto"/>
          <w:lang w:val="en-IE"/>
        </w:rPr>
        <w:t xml:space="preserve">Internationally, Ireland is a member of EU and global initiatives, including the </w:t>
      </w:r>
      <w:hyperlink r:id="rId102" w:history="1">
        <w:r>
          <w:rPr>
            <w:rStyle w:val="Hyperlink"/>
            <w:lang w:val="en-IE"/>
          </w:rPr>
          <w:t>International Association for Trusted Blockchain Applications (INABTA)</w:t>
        </w:r>
      </w:hyperlink>
      <w:r>
        <w:rPr>
          <w:color w:val="auto"/>
          <w:lang w:val="en-IE"/>
        </w:rPr>
        <w:t xml:space="preserve"> and the OECD. </w:t>
      </w:r>
      <w:r>
        <w:rPr>
          <w:color w:val="auto"/>
          <w:szCs w:val="20"/>
          <w:lang w:val="en-IE"/>
        </w:rPr>
        <w:t xml:space="preserve">Through INABTA, Ireland will participate in the Government Advisory Board, engaging with the blockchain sector via a global discussion. At a national level, Ireland is engaging with the blockchain industry and academia through the public-private partnership called Blockchain Ireland. </w:t>
      </w:r>
    </w:p>
    <w:p w14:paraId="24AE410C" w14:textId="77777777" w:rsidR="0087732C" w:rsidRDefault="0087732C">
      <w:pPr>
        <w:tabs>
          <w:tab w:val="left" w:pos="720"/>
        </w:tabs>
        <w:rPr>
          <w:color w:val="auto"/>
          <w:szCs w:val="20"/>
          <w:lang w:val="en-IE"/>
        </w:rPr>
      </w:pPr>
    </w:p>
    <w:p w14:paraId="24AE410D" w14:textId="77777777" w:rsidR="0087732C" w:rsidRDefault="00C54F8C">
      <w:pPr>
        <w:tabs>
          <w:tab w:val="left" w:pos="720"/>
        </w:tabs>
        <w:rPr>
          <w:color w:val="auto"/>
          <w:szCs w:val="20"/>
          <w:lang w:val="en-IE"/>
        </w:rPr>
      </w:pPr>
      <w:r>
        <w:rPr>
          <w:color w:val="auto"/>
          <w:szCs w:val="20"/>
          <w:lang w:val="en-IE"/>
        </w:rPr>
        <w:t xml:space="preserve">Over 2019, work </w:t>
      </w:r>
      <w:proofErr w:type="gramStart"/>
      <w:r>
        <w:rPr>
          <w:color w:val="auto"/>
          <w:szCs w:val="20"/>
          <w:lang w:val="en-IE"/>
        </w:rPr>
        <w:t>continued on</w:t>
      </w:r>
      <w:proofErr w:type="gramEnd"/>
      <w:r>
        <w:rPr>
          <w:color w:val="auto"/>
          <w:szCs w:val="20"/>
          <w:lang w:val="en-IE"/>
        </w:rPr>
        <w:t xml:space="preserve"> the implementation of the Ireland for Finance Strategy (IFS) 2025, which aims to foster opportunities in international financial services by facilitating the use of new technologies such as blockchain through the following actions:</w:t>
      </w:r>
    </w:p>
    <w:p w14:paraId="24AE410E" w14:textId="77777777" w:rsidR="0087732C" w:rsidRDefault="00C54F8C">
      <w:pPr>
        <w:pStyle w:val="ListParagraph"/>
      </w:pPr>
      <w:r>
        <w:t xml:space="preserve">Developing a Distributed Ledger Technology (DLT) platform for aircraft </w:t>
      </w:r>
      <w:proofErr w:type="gramStart"/>
      <w:r>
        <w:t>leasing;</w:t>
      </w:r>
      <w:proofErr w:type="gramEnd"/>
    </w:p>
    <w:p w14:paraId="24AE410F" w14:textId="77777777" w:rsidR="0087732C" w:rsidRDefault="00C54F8C">
      <w:pPr>
        <w:pStyle w:val="ListParagraph"/>
      </w:pPr>
      <w:r>
        <w:t>Integrating new technology and innovation approaches across Ireland’s IFS ecosystem, such as the usage of DLT and blockchain; and</w:t>
      </w:r>
    </w:p>
    <w:p w14:paraId="24AE4110" w14:textId="77777777" w:rsidR="0087732C" w:rsidRDefault="00C54F8C">
      <w:pPr>
        <w:pStyle w:val="ListParagraph"/>
      </w:pPr>
      <w:r>
        <w:t>Developing and delivering an MSc in Applied Blockchain (Distributed Ledger Technologies).</w:t>
      </w:r>
    </w:p>
    <w:p w14:paraId="24AE4111" w14:textId="77777777" w:rsidR="0087732C" w:rsidRDefault="0087732C">
      <w:pPr>
        <w:rPr>
          <w:lang w:val="en-IE"/>
        </w:rPr>
      </w:pPr>
    </w:p>
    <w:p w14:paraId="24AE4112" w14:textId="77777777" w:rsidR="0087732C" w:rsidRDefault="00C54F8C">
      <w:pPr>
        <w:rPr>
          <w:lang w:val="en-IE"/>
        </w:rPr>
      </w:pPr>
      <w:r>
        <w:rPr>
          <w:lang w:val="en-IE"/>
        </w:rPr>
        <w:t>In March 2018, the Ministers for Finance and for Public Expenditure and Reform announced the creation of an internal working group (the Intra-Departmental Working Group) to monitor further developments in the areas of virtual currencies and blockchain technology. The aims of the Intra-Departmental Working Group are the following:</w:t>
      </w:r>
    </w:p>
    <w:p w14:paraId="24AE4113" w14:textId="77777777" w:rsidR="0087732C" w:rsidRDefault="00C54F8C">
      <w:pPr>
        <w:pStyle w:val="ListParagraph"/>
      </w:pPr>
      <w:r>
        <w:t>Monitoring developments at a global (</w:t>
      </w:r>
      <w:proofErr w:type="gramStart"/>
      <w:r>
        <w:t>e.g.</w:t>
      </w:r>
      <w:proofErr w:type="gramEnd"/>
      <w:r>
        <w:t xml:space="preserve"> Financial Stability Board, Financial Action Task Force and International Monetary Fund) and European level (e.g. European Commission, European Parliament and European Central Bank) in </w:t>
      </w:r>
      <w:r>
        <w:lastRenderedPageBreak/>
        <w:t>relation to virtual currencies and blockchain, and providing input into the discussions as and when required;</w:t>
      </w:r>
    </w:p>
    <w:p w14:paraId="24AE4114" w14:textId="77777777" w:rsidR="0087732C" w:rsidRDefault="00C54F8C">
      <w:pPr>
        <w:pStyle w:val="ListParagraph"/>
      </w:pPr>
      <w:r>
        <w:t xml:space="preserve">Building knowledge on developments in technology with an aim to identify risks and assess potential economic opportunities for </w:t>
      </w:r>
      <w:proofErr w:type="gramStart"/>
      <w:r>
        <w:t>Ireland;</w:t>
      </w:r>
      <w:proofErr w:type="gramEnd"/>
    </w:p>
    <w:p w14:paraId="24AE4115" w14:textId="77777777" w:rsidR="0087732C" w:rsidRDefault="00C54F8C">
      <w:pPr>
        <w:pStyle w:val="ListParagraph"/>
      </w:pPr>
      <w:r>
        <w:t xml:space="preserve">Engaging with subject matter experts across industry, academia and the private sector to help build a dynamic communication </w:t>
      </w:r>
      <w:proofErr w:type="gramStart"/>
      <w:r>
        <w:t>flow;</w:t>
      </w:r>
      <w:proofErr w:type="gramEnd"/>
    </w:p>
    <w:p w14:paraId="24AE4116" w14:textId="77777777" w:rsidR="0087732C" w:rsidRDefault="00C54F8C">
      <w:pPr>
        <w:pStyle w:val="ListParagraph"/>
      </w:pPr>
      <w:r>
        <w:t xml:space="preserve">Liaising with other areas of government to assess where involvement might be </w:t>
      </w:r>
      <w:proofErr w:type="gramStart"/>
      <w:r>
        <w:t>required;</w:t>
      </w:r>
      <w:proofErr w:type="gramEnd"/>
    </w:p>
    <w:p w14:paraId="24AE4117" w14:textId="77777777" w:rsidR="0087732C" w:rsidRDefault="00C54F8C">
      <w:pPr>
        <w:pStyle w:val="ListParagraph"/>
      </w:pPr>
      <w:r>
        <w:t xml:space="preserve">Considering whether suitable policy recommendations are </w:t>
      </w:r>
      <w:proofErr w:type="gramStart"/>
      <w:r>
        <w:t>required;</w:t>
      </w:r>
      <w:proofErr w:type="gramEnd"/>
      <w:r>
        <w:t xml:space="preserve"> </w:t>
      </w:r>
    </w:p>
    <w:p w14:paraId="24AE4118" w14:textId="77777777" w:rsidR="0087732C" w:rsidRDefault="00C54F8C">
      <w:pPr>
        <w:pStyle w:val="ListParagraph"/>
        <w:keepNext/>
      </w:pPr>
      <w:r>
        <w:t xml:space="preserve">Assisting in promoting a better understanding of the technology across government; and </w:t>
      </w:r>
    </w:p>
    <w:p w14:paraId="24AE4119" w14:textId="77777777" w:rsidR="0087732C" w:rsidRDefault="00C54F8C">
      <w:pPr>
        <w:pStyle w:val="ListParagraph"/>
        <w:keepNext/>
      </w:pPr>
      <w:r>
        <w:t>Aligning Ireland’s IFS2020 Strategy to foster opportunities in international financial services by building on the country’s strengths.</w:t>
      </w:r>
    </w:p>
    <w:p w14:paraId="24AE411A" w14:textId="77777777" w:rsidR="0087732C" w:rsidRDefault="00C54F8C">
      <w:pPr>
        <w:pStyle w:val="Heading3"/>
        <w:rPr>
          <w:lang w:val="en-IE"/>
        </w:rPr>
      </w:pPr>
      <w:r>
        <w:rPr>
          <w:lang w:val="en-IE"/>
        </w:rPr>
        <w:t>Big data</w:t>
      </w:r>
    </w:p>
    <w:p w14:paraId="07EAD810" w14:textId="0FEC0FEC" w:rsidR="008C64D4" w:rsidRPr="008C64D4" w:rsidRDefault="008C64D4" w:rsidP="00147B43">
      <w:pPr>
        <w:rPr>
          <w:lang w:val="en-IE"/>
        </w:rPr>
      </w:pPr>
      <w:r w:rsidRPr="008C64D4">
        <w:rPr>
          <w:lang w:val="en-IE"/>
        </w:rPr>
        <w:t xml:space="preserve">No political communication </w:t>
      </w:r>
      <w:r w:rsidR="00CC3DFD">
        <w:rPr>
          <w:lang w:val="en-IE"/>
        </w:rPr>
        <w:t>was</w:t>
      </w:r>
      <w:r w:rsidRPr="008C64D4">
        <w:rPr>
          <w:lang w:val="en-IE"/>
        </w:rPr>
        <w:t xml:space="preserve"> adopted in this field to date.</w:t>
      </w:r>
    </w:p>
    <w:p w14:paraId="24AE4127" w14:textId="77777777" w:rsidR="0087732C" w:rsidRDefault="00C54F8C">
      <w:pPr>
        <w:pStyle w:val="Heading3"/>
        <w:rPr>
          <w:lang w:val="en-IE"/>
        </w:rPr>
      </w:pPr>
      <w:r>
        <w:rPr>
          <w:lang w:val="en-IE"/>
        </w:rPr>
        <w:t xml:space="preserve">Cloud computing </w:t>
      </w:r>
    </w:p>
    <w:p w14:paraId="5890BB47" w14:textId="0725BEAA" w:rsidR="006D7490" w:rsidRPr="006D7490" w:rsidRDefault="006D7490" w:rsidP="006D7490">
      <w:pPr>
        <w:pStyle w:val="Subtitle"/>
        <w:keepNext/>
        <w:rPr>
          <w:lang w:val="en-IE"/>
        </w:rPr>
      </w:pPr>
      <w:r>
        <w:rPr>
          <w:lang w:val="en-IE"/>
        </w:rPr>
        <w:t>Cloud Computing Advice Note</w:t>
      </w:r>
    </w:p>
    <w:p w14:paraId="57D35B5C" w14:textId="4E6BB9DE" w:rsidR="00980700" w:rsidRDefault="00EE518D" w:rsidP="00980700">
      <w:pPr>
        <w:rPr>
          <w:lang w:val="en-IE"/>
        </w:rPr>
      </w:pPr>
      <w:r>
        <w:rPr>
          <w:lang w:val="en-IE"/>
        </w:rPr>
        <w:t>T</w:t>
      </w:r>
      <w:r w:rsidR="00980700">
        <w:rPr>
          <w:lang w:val="en-IE"/>
        </w:rPr>
        <w:t xml:space="preserve">he </w:t>
      </w:r>
      <w:hyperlink r:id="rId103" w:history="1">
        <w:r w:rsidR="00980700" w:rsidRPr="00980700">
          <w:rPr>
            <w:rStyle w:val="Hyperlink"/>
            <w:lang w:val="en-IE"/>
          </w:rPr>
          <w:t>Cloud Computing Advice Note</w:t>
        </w:r>
      </w:hyperlink>
      <w:r w:rsidR="00980700">
        <w:rPr>
          <w:lang w:val="en-IE"/>
        </w:rPr>
        <w:t xml:space="preserve"> was published</w:t>
      </w:r>
      <w:r>
        <w:rPr>
          <w:lang w:val="en-IE"/>
        </w:rPr>
        <w:t xml:space="preserve"> in October 2019.</w:t>
      </w:r>
      <w:r w:rsidR="00980700">
        <w:rPr>
          <w:lang w:val="en-IE"/>
        </w:rPr>
        <w:t xml:space="preserve"> </w:t>
      </w:r>
      <w:r>
        <w:rPr>
          <w:lang w:val="en-IE"/>
        </w:rPr>
        <w:t>It</w:t>
      </w:r>
      <w:r w:rsidR="00980700">
        <w:rPr>
          <w:lang w:val="en-IE"/>
        </w:rPr>
        <w:t xml:space="preserve"> recognised</w:t>
      </w:r>
      <w:r w:rsidR="00980700" w:rsidRPr="00980700">
        <w:rPr>
          <w:lang w:val="en-IE"/>
        </w:rPr>
        <w:t xml:space="preserve"> that the world of cloud computing, as well as the policy and legislative environments, have developed rapidly</w:t>
      </w:r>
      <w:r w:rsidR="00062BAE">
        <w:rPr>
          <w:lang w:val="en-IE"/>
        </w:rPr>
        <w:t>,</w:t>
      </w:r>
      <w:r w:rsidR="00980700">
        <w:rPr>
          <w:lang w:val="en-IE"/>
        </w:rPr>
        <w:t xml:space="preserve"> and</w:t>
      </w:r>
      <w:r w:rsidR="00980700" w:rsidRPr="00980700">
        <w:rPr>
          <w:lang w:val="en-IE"/>
        </w:rPr>
        <w:t xml:space="preserve"> that the industry has matured in terms of the viability and benefits of cloud adoption</w:t>
      </w:r>
      <w:r w:rsidR="00980700">
        <w:rPr>
          <w:lang w:val="en-IE"/>
        </w:rPr>
        <w:t xml:space="preserve">. This guidance note provides a </w:t>
      </w:r>
      <w:r w:rsidR="00980700" w:rsidRPr="00980700">
        <w:rPr>
          <w:lang w:val="en-IE"/>
        </w:rPr>
        <w:t>proactive and progressive approach to embracing cloud computing</w:t>
      </w:r>
      <w:r w:rsidR="00980700">
        <w:rPr>
          <w:lang w:val="en-IE"/>
        </w:rPr>
        <w:t>.</w:t>
      </w:r>
    </w:p>
    <w:p w14:paraId="24AE4129" w14:textId="77777777" w:rsidR="0087732C" w:rsidRDefault="00C54F8C">
      <w:pPr>
        <w:pStyle w:val="Heading3"/>
        <w:rPr>
          <w:lang w:val="en-IE"/>
        </w:rPr>
      </w:pPr>
      <w:r>
        <w:rPr>
          <w:lang w:val="en-IE"/>
        </w:rPr>
        <w:t>Internet of Things (IoT)</w:t>
      </w:r>
    </w:p>
    <w:p w14:paraId="24AE412A" w14:textId="779B35B3" w:rsidR="0087732C" w:rsidRDefault="00C54F8C">
      <w:pPr>
        <w:rPr>
          <w:lang w:val="en-IE"/>
        </w:rPr>
      </w:pPr>
      <w:r>
        <w:rPr>
          <w:lang w:val="en-IE"/>
        </w:rPr>
        <w:t xml:space="preserve">No political communication </w:t>
      </w:r>
      <w:r w:rsidR="00CC3DFD">
        <w:rPr>
          <w:lang w:val="en-IE"/>
        </w:rPr>
        <w:t xml:space="preserve">was </w:t>
      </w:r>
      <w:r>
        <w:rPr>
          <w:lang w:val="en-IE"/>
        </w:rPr>
        <w:t>adopted in this field to date.</w:t>
      </w:r>
    </w:p>
    <w:p w14:paraId="24AE412B" w14:textId="030E49FC" w:rsidR="0087732C" w:rsidRDefault="00C54F8C">
      <w:pPr>
        <w:pStyle w:val="Heading3"/>
        <w:rPr>
          <w:lang w:val="en-IE"/>
        </w:rPr>
      </w:pPr>
      <w:r>
        <w:rPr>
          <w:lang w:val="en-IE"/>
        </w:rPr>
        <w:t>High-</w:t>
      </w:r>
      <w:r w:rsidR="00266784">
        <w:rPr>
          <w:lang w:val="en-IE"/>
        </w:rPr>
        <w:t>performance</w:t>
      </w:r>
      <w:r>
        <w:rPr>
          <w:lang w:val="en-IE"/>
        </w:rPr>
        <w:t xml:space="preserve"> computing</w:t>
      </w:r>
    </w:p>
    <w:p w14:paraId="24AE412C" w14:textId="7329F52E" w:rsidR="0087732C" w:rsidRDefault="00C54F8C">
      <w:pPr>
        <w:rPr>
          <w:lang w:val="en-IE"/>
        </w:rPr>
      </w:pPr>
      <w:bookmarkStart w:id="19" w:name="_Hlk95134290"/>
      <w:r>
        <w:rPr>
          <w:lang w:val="en-IE"/>
        </w:rPr>
        <w:t xml:space="preserve">No political communication </w:t>
      </w:r>
      <w:r w:rsidR="00CC3DFD">
        <w:rPr>
          <w:lang w:val="en-IE"/>
        </w:rPr>
        <w:t>was</w:t>
      </w:r>
      <w:r>
        <w:rPr>
          <w:lang w:val="en-IE"/>
        </w:rPr>
        <w:t xml:space="preserve"> adopted in this field to date.</w:t>
      </w:r>
    </w:p>
    <w:bookmarkEnd w:id="19"/>
    <w:p w14:paraId="24AE4131" w14:textId="1751DA51" w:rsidR="0087732C" w:rsidRDefault="00C54F8C">
      <w:pPr>
        <w:pStyle w:val="Heading3"/>
        <w:rPr>
          <w:lang w:val="en-IE"/>
        </w:rPr>
      </w:pPr>
      <w:r>
        <w:rPr>
          <w:lang w:val="en-IE"/>
        </w:rPr>
        <w:t>High-speed broadband connectivity</w:t>
      </w:r>
    </w:p>
    <w:p w14:paraId="24AE4132" w14:textId="77777777" w:rsidR="0087732C" w:rsidRDefault="00C54F8C">
      <w:pPr>
        <w:pStyle w:val="Subtitle"/>
        <w:keepNext/>
        <w:rPr>
          <w:lang w:val="en-IE"/>
        </w:rPr>
      </w:pPr>
      <w:r>
        <w:rPr>
          <w:lang w:val="en-IE"/>
        </w:rPr>
        <w:t>National Broadband Plan</w:t>
      </w:r>
    </w:p>
    <w:p w14:paraId="24AE4133" w14:textId="73AEBD64" w:rsidR="0087732C" w:rsidRDefault="00C54F8C">
      <w:pPr>
        <w:pStyle w:val="BodyText"/>
        <w:rPr>
          <w:lang w:val="en-IE"/>
        </w:rPr>
      </w:pPr>
      <w:r>
        <w:rPr>
          <w:lang w:val="en-IE"/>
        </w:rPr>
        <w:t xml:space="preserve">In June 2020, the Department of the Environment, Climate and Communications published the </w:t>
      </w:r>
      <w:hyperlink r:id="rId104" w:history="1">
        <w:r w:rsidRPr="00492AF9">
          <w:rPr>
            <w:rStyle w:val="Hyperlink"/>
            <w:lang w:val="en-IE"/>
          </w:rPr>
          <w:t>National Broadband Plan (NBP)</w:t>
        </w:r>
      </w:hyperlink>
      <w:r w:rsidR="00062BAE">
        <w:rPr>
          <w:lang w:val="en-IE"/>
        </w:rPr>
        <w:t>,</w:t>
      </w:r>
      <w:r>
        <w:rPr>
          <w:lang w:val="en-IE"/>
        </w:rPr>
        <w:t xml:space="preserve"> which is the government’s initiative to deliver high speed broadband services to all premises in Ireland. This will be delivered through investment by commercial enterprises coupled with intervention by the State in those parts of the country where private companies have no plans to invest. By 2026, the contractor, National Broadband Ireland, will build a predominantly fibre-based network to cover 540</w:t>
      </w:r>
      <w:r w:rsidR="00062BAE">
        <w:rPr>
          <w:lang w:val="en-IE"/>
        </w:rPr>
        <w:t> </w:t>
      </w:r>
      <w:r>
        <w:rPr>
          <w:lang w:val="en-IE"/>
        </w:rPr>
        <w:t xml:space="preserve">000 premises in Ireland with </w:t>
      </w:r>
      <w:r w:rsidR="00062BAE">
        <w:rPr>
          <w:lang w:val="en-IE"/>
        </w:rPr>
        <w:t xml:space="preserve">a </w:t>
      </w:r>
      <w:r>
        <w:rPr>
          <w:lang w:val="en-IE"/>
        </w:rPr>
        <w:t>minimum download speed of 150 Mbps. Around 146</w:t>
      </w:r>
      <w:r w:rsidR="00062BAE">
        <w:rPr>
          <w:lang w:val="en-IE"/>
        </w:rPr>
        <w:t> </w:t>
      </w:r>
      <w:r>
        <w:rPr>
          <w:lang w:val="en-IE"/>
        </w:rPr>
        <w:t>000 kilometres of fibre will cover 96% of Ireland’s land mass.</w:t>
      </w:r>
    </w:p>
    <w:p w14:paraId="24AE4134" w14:textId="77777777" w:rsidR="0087732C" w:rsidRDefault="00C54F8C">
      <w:pPr>
        <w:pStyle w:val="Heading3"/>
        <w:rPr>
          <w:lang w:val="en-IE"/>
        </w:rPr>
      </w:pPr>
      <w:r>
        <w:rPr>
          <w:lang w:val="en-IE"/>
        </w:rPr>
        <w:t>Other emerging technologies</w:t>
      </w:r>
    </w:p>
    <w:p w14:paraId="24AE4139" w14:textId="77777777" w:rsidR="0087732C" w:rsidRDefault="00C54F8C" w:rsidP="006C40DA">
      <w:pPr>
        <w:pStyle w:val="Subtitle"/>
        <w:keepNext/>
        <w:rPr>
          <w:lang w:val="en-IE"/>
        </w:rPr>
      </w:pPr>
      <w:r>
        <w:rPr>
          <w:lang w:val="en-IE"/>
        </w:rPr>
        <w:t>Disruptive Technologies Innovation Fund</w:t>
      </w:r>
    </w:p>
    <w:p w14:paraId="24AE413A" w14:textId="11A49AE5" w:rsidR="0087732C" w:rsidRDefault="00C54F8C">
      <w:pPr>
        <w:rPr>
          <w:lang w:val="en-IE"/>
        </w:rPr>
      </w:pPr>
      <w:r>
        <w:rPr>
          <w:lang w:val="en-IE"/>
        </w:rPr>
        <w:t xml:space="preserve">The </w:t>
      </w:r>
      <w:hyperlink r:id="rId105" w:history="1">
        <w:r>
          <w:rPr>
            <w:rStyle w:val="Hyperlink"/>
            <w:lang w:val="en-IE"/>
          </w:rPr>
          <w:t>National Development Plan (NDP)</w:t>
        </w:r>
      </w:hyperlink>
      <w:r>
        <w:rPr>
          <w:lang w:val="en-IE"/>
        </w:rPr>
        <w:t xml:space="preserve"> under Project Ireland 2040 confirms the establishment of a </w:t>
      </w:r>
      <w:r w:rsidR="00062BAE">
        <w:rPr>
          <w:lang w:val="en-IE"/>
        </w:rPr>
        <w:t xml:space="preserve">EUR </w:t>
      </w:r>
      <w:r>
        <w:rPr>
          <w:lang w:val="en-IE"/>
        </w:rPr>
        <w:t xml:space="preserve">500 million challenge-based </w:t>
      </w:r>
      <w:hyperlink r:id="rId106" w:history="1">
        <w:r w:rsidRPr="00492AF9">
          <w:rPr>
            <w:rStyle w:val="Hyperlink"/>
            <w:lang w:val="en-IE"/>
          </w:rPr>
          <w:t>Disruptive Technologies Innovation Fund (DTIF)</w:t>
        </w:r>
      </w:hyperlink>
      <w:r>
        <w:rPr>
          <w:lang w:val="en-IE"/>
        </w:rPr>
        <w:t xml:space="preserve"> that will see investment in the research, development and deployment of disruptive technologies and applications on a commercial basis. Specific </w:t>
      </w:r>
      <w:r>
        <w:rPr>
          <w:lang w:val="en-IE"/>
        </w:rPr>
        <w:lastRenderedPageBreak/>
        <w:t>priority areas include robotics, artificial intelligence, augmented and virtual reality, advanced and smart manufacturing, and smart and sustainable food production and processing.</w:t>
      </w:r>
    </w:p>
    <w:p w14:paraId="24AE413E" w14:textId="77777777" w:rsidR="0087732C" w:rsidRDefault="00C54F8C">
      <w:pPr>
        <w:jc w:val="left"/>
        <w:rPr>
          <w:lang w:val="en-IE"/>
        </w:rPr>
      </w:pPr>
      <w:r>
        <w:rPr>
          <w:lang w:val="en-IE"/>
        </w:rPr>
        <w:br w:type="page"/>
      </w:r>
    </w:p>
    <w:p w14:paraId="24AE413F" w14:textId="3301D327" w:rsidR="0087732C" w:rsidRDefault="00DB5D95">
      <w:pPr>
        <w:jc w:val="left"/>
        <w:rPr>
          <w:lang w:val="en-IE"/>
        </w:rPr>
      </w:pPr>
      <w:r>
        <w:rPr>
          <w:noProof/>
        </w:rPr>
        <w:lastRenderedPageBreak/>
        <w:drawing>
          <wp:anchor distT="0" distB="0" distL="114300" distR="114300" simplePos="0" relativeHeight="251663360" behindDoc="1" locked="0" layoutInCell="1" allowOverlap="1" wp14:anchorId="546D87A8" wp14:editId="15F4F22E">
            <wp:simplePos x="0" y="0"/>
            <wp:positionH relativeFrom="column">
              <wp:posOffset>-1104900</wp:posOffset>
            </wp:positionH>
            <wp:positionV relativeFrom="paragraph">
              <wp:posOffset>-1198880</wp:posOffset>
            </wp:positionV>
            <wp:extent cx="7772400" cy="11906656"/>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07"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E4140" w14:textId="684E6E62" w:rsidR="0087732C" w:rsidRDefault="0087732C">
      <w:pPr>
        <w:rPr>
          <w:lang w:val="en-IE"/>
        </w:rPr>
      </w:pPr>
    </w:p>
    <w:p w14:paraId="24AE4141" w14:textId="77777777" w:rsidR="0087732C" w:rsidRDefault="0087732C">
      <w:pPr>
        <w:rPr>
          <w:lang w:val="en-IE"/>
        </w:rPr>
      </w:pPr>
    </w:p>
    <w:p w14:paraId="24AE4142" w14:textId="1813FEE1" w:rsidR="0087732C" w:rsidRDefault="0087732C">
      <w:pPr>
        <w:rPr>
          <w:lang w:val="en-IE"/>
        </w:rPr>
      </w:pPr>
    </w:p>
    <w:p w14:paraId="24AE4143" w14:textId="639CCC3E" w:rsidR="0087732C" w:rsidRDefault="0087732C">
      <w:pPr>
        <w:rPr>
          <w:sz w:val="28"/>
          <w:szCs w:val="28"/>
          <w:lang w:val="en-IE"/>
        </w:rPr>
      </w:pPr>
    </w:p>
    <w:p w14:paraId="24AE4144" w14:textId="77777777" w:rsidR="0087732C" w:rsidRDefault="0087732C">
      <w:pPr>
        <w:rPr>
          <w:lang w:val="en-IE"/>
        </w:rPr>
      </w:pPr>
    </w:p>
    <w:p w14:paraId="24AE4145" w14:textId="3AC7DC6A" w:rsidR="0087732C" w:rsidRDefault="0087732C">
      <w:pPr>
        <w:rPr>
          <w:lang w:val="en-IE"/>
        </w:rPr>
      </w:pPr>
    </w:p>
    <w:p w14:paraId="24AE4146" w14:textId="77777777" w:rsidR="0087732C" w:rsidRDefault="0087732C">
      <w:pPr>
        <w:rPr>
          <w:lang w:val="en-IE"/>
        </w:rPr>
      </w:pPr>
    </w:p>
    <w:p w14:paraId="24AE4147" w14:textId="77777777" w:rsidR="0087732C" w:rsidRDefault="0087732C">
      <w:pPr>
        <w:rPr>
          <w:lang w:val="en-IE"/>
        </w:rPr>
      </w:pPr>
    </w:p>
    <w:p w14:paraId="24AE4148" w14:textId="7CA4A75B" w:rsidR="0087732C" w:rsidRDefault="0087732C">
      <w:pPr>
        <w:rPr>
          <w:lang w:val="en-IE"/>
        </w:rPr>
      </w:pPr>
    </w:p>
    <w:p w14:paraId="24AE4149" w14:textId="77777777" w:rsidR="0087732C" w:rsidRDefault="0087732C">
      <w:pPr>
        <w:rPr>
          <w:lang w:val="en-IE"/>
        </w:rPr>
      </w:pPr>
    </w:p>
    <w:p w14:paraId="24AE414A" w14:textId="77777777" w:rsidR="0087732C" w:rsidRDefault="0087732C">
      <w:pPr>
        <w:rPr>
          <w:lang w:val="en-IE"/>
        </w:rPr>
      </w:pPr>
    </w:p>
    <w:p w14:paraId="24AE414B" w14:textId="10DA5EE6" w:rsidR="0087732C" w:rsidRDefault="0087732C">
      <w:pPr>
        <w:rPr>
          <w:lang w:val="en-IE"/>
        </w:rPr>
      </w:pPr>
    </w:p>
    <w:p w14:paraId="24AE414C" w14:textId="77777777" w:rsidR="0087732C" w:rsidRDefault="00C54F8C">
      <w:pPr>
        <w:rPr>
          <w:lang w:val="en-IE"/>
        </w:rPr>
      </w:pPr>
      <w:r>
        <w:rPr>
          <w:noProof/>
          <w:lang w:val="it-IT" w:eastAsia="it-IT"/>
        </w:rPr>
        <mc:AlternateContent>
          <mc:Choice Requires="wpg">
            <w:drawing>
              <wp:anchor distT="0" distB="0" distL="114300" distR="114300" simplePos="0" relativeHeight="251657216" behindDoc="0" locked="0" layoutInCell="1" allowOverlap="1" wp14:anchorId="24AE4301" wp14:editId="11845602">
                <wp:simplePos x="0" y="0"/>
                <wp:positionH relativeFrom="page">
                  <wp:posOffset>3519667</wp:posOffset>
                </wp:positionH>
                <wp:positionV relativeFrom="paragraph">
                  <wp:posOffset>9513</wp:posOffset>
                </wp:positionV>
                <wp:extent cx="4032250" cy="1296035"/>
                <wp:effectExtent l="0" t="0" r="25400" b="37465"/>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62" name="Text Box 18"/>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4AE4364" w14:textId="77777777" w:rsidR="00B60C20" w:rsidRDefault="00B60C20">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24AE4365" w14:textId="77777777" w:rsidR="00B60C20" w:rsidRDefault="00B60C20">
                              <w:pPr>
                                <w:jc w:val="right"/>
                                <w:rPr>
                                  <w:color w:val="FFFFFF"/>
                                  <w:sz w:val="52"/>
                                  <w:szCs w:val="36"/>
                                </w:rPr>
                              </w:pPr>
                            </w:p>
                          </w:txbxContent>
                        </wps:txbx>
                        <wps:bodyPr rot="0" vert="horz" wrap="square" lIns="18000" tIns="46800" rIns="91440" bIns="45720" anchor="t" anchorCtr="0" upright="1">
                          <a:noAutofit/>
                        </wps:bodyPr>
                      </wps:wsp>
                      <wps:wsp>
                        <wps:cNvPr id="63" name="Text Box 19"/>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4AE4366" w14:textId="77777777" w:rsidR="00B60C20" w:rsidRDefault="00B60C20">
                              <w:pPr>
                                <w:rPr>
                                  <w:lang w:val="en-US"/>
                                </w:rPr>
                              </w:pPr>
                              <w:r>
                                <w:rPr>
                                  <w:color w:val="FFFFFF"/>
                                  <w:sz w:val="96"/>
                                  <w:szCs w:val="96"/>
                                  <w:lang w:val="en-US"/>
                                </w:rPr>
                                <w:t>4</w:t>
                              </w:r>
                            </w:p>
                          </w:txbxContent>
                        </wps:txbx>
                        <wps:bodyPr rot="0" vert="horz" wrap="square" lIns="91440" tIns="45720" rIns="91440" bIns="45720" anchor="t" anchorCtr="0" upright="1">
                          <a:spAutoFit/>
                        </wps:bodyPr>
                      </wps:wsp>
                      <wps:wsp>
                        <wps:cNvPr id="64" name="AutoShape 20"/>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4AE4301" id="Group 61" o:spid="_x0000_s1040" style="position:absolute;left:0;text-align:left;margin-left:277.15pt;margin-top:.75pt;width:317.5pt;height:102.05pt;z-index:251657216;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">
                <v:shape id="Text Box 18" o:spid="_x0000_s1041"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" filled="f" strokecolor="white">
                  <v:stroke opacity="0"/>
                  <v:shadow offset=",5pt"/>
                  <v:textbox inset=".5mm,1.3mm">
                    <w:txbxContent>
                      <w:p w14:paraId="24AE4364" w14:textId="77777777" w:rsidR="00B60C20" w:rsidRDefault="00B60C20">
                        <w:pPr>
                          <w:ind w:left="720"/>
                          <w:jc w:val="right"/>
                          <w:rPr>
                            <w:color w:val="FFFFFF"/>
                            <w:sz w:val="48"/>
                            <w:szCs w:val="32"/>
                          </w:rPr>
                        </w:pPr>
                        <w:r>
                          <w:rPr>
                            <w:color w:val="FFFFFF"/>
                            <w:sz w:val="52"/>
                            <w:szCs w:val="36"/>
                          </w:rPr>
                          <w:tab/>
                        </w:r>
                        <w:r>
                          <w:rPr>
                            <w:color w:val="FFFFFF"/>
                            <w:sz w:val="48"/>
                            <w:szCs w:val="32"/>
                          </w:rPr>
                          <w:t xml:space="preserve"> Digital Public Administration Legislation </w:t>
                        </w:r>
                      </w:p>
                      <w:p w14:paraId="24AE4365" w14:textId="77777777" w:rsidR="00B60C20" w:rsidRDefault="00B60C20">
                        <w:pPr>
                          <w:jc w:val="right"/>
                          <w:rPr>
                            <w:color w:val="FFFFFF"/>
                            <w:sz w:val="52"/>
                            <w:szCs w:val="36"/>
                          </w:rPr>
                        </w:pPr>
                      </w:p>
                    </w:txbxContent>
                  </v:textbox>
                </v:shape>
                <v:shape id="Text Box 19" o:spid="_x0000_s1042"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" filled="f" stroked="f" strokecolor="#f8f8f8" strokeweight=".25pt">
                  <v:textbox style="mso-fit-shape-to-text:t">
                    <w:txbxContent>
                      <w:p w14:paraId="24AE4366" w14:textId="77777777" w:rsidR="00B60C20" w:rsidRDefault="00B60C20">
                        <w:pPr>
                          <w:rPr>
                            <w:lang w:val="en-US"/>
                          </w:rPr>
                        </w:pPr>
                        <w:r>
                          <w:rPr>
                            <w:color w:val="FFFFFF"/>
                            <w:sz w:val="96"/>
                            <w:szCs w:val="96"/>
                            <w:lang w:val="en-US"/>
                          </w:rPr>
                          <w:t>4</w:t>
                        </w:r>
                      </w:p>
                    </w:txbxContent>
                  </v:textbox>
                </v:shape>
                <v:shape id="AutoShape 20" o:spid="_x0000_s1043"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" strokecolor="white" strokeweight="2.5pt">
                  <v:shadow offset=",5pt"/>
                </v:shape>
                <w10:wrap anchorx="page"/>
              </v:group>
            </w:pict>
          </mc:Fallback>
        </mc:AlternateContent>
      </w:r>
    </w:p>
    <w:p w14:paraId="24AE414D" w14:textId="77777777" w:rsidR="0087732C" w:rsidRDefault="0087732C">
      <w:pPr>
        <w:rPr>
          <w:lang w:val="en-IE"/>
        </w:rPr>
      </w:pPr>
    </w:p>
    <w:p w14:paraId="24AE414E" w14:textId="77777777" w:rsidR="0087732C" w:rsidRDefault="0087732C">
      <w:pPr>
        <w:rPr>
          <w:lang w:val="en-IE"/>
        </w:rPr>
      </w:pPr>
    </w:p>
    <w:p w14:paraId="24AE414F" w14:textId="77777777" w:rsidR="0087732C" w:rsidRDefault="0087732C">
      <w:pPr>
        <w:rPr>
          <w:lang w:val="en-IE"/>
        </w:rPr>
      </w:pPr>
    </w:p>
    <w:p w14:paraId="24AE4150" w14:textId="77777777" w:rsidR="0087732C" w:rsidRDefault="0087732C">
      <w:pPr>
        <w:rPr>
          <w:lang w:val="en-IE"/>
        </w:rPr>
      </w:pPr>
    </w:p>
    <w:p w14:paraId="24AE4151" w14:textId="145F9C74" w:rsidR="0087732C" w:rsidRDefault="00C54F8C" w:rsidP="00BC051B">
      <w:pPr>
        <w:pStyle w:val="Heading2"/>
        <w:numPr>
          <w:ilvl w:val="0"/>
          <w:numId w:val="0"/>
        </w:numPr>
        <w:ind w:left="576"/>
        <w:rPr>
          <w:lang w:val="en-IE"/>
        </w:rPr>
      </w:pPr>
      <w:r>
        <w:rPr>
          <w:lang w:val="en-IE"/>
        </w:rPr>
        <w:br w:type="page"/>
      </w:r>
    </w:p>
    <w:p w14:paraId="24AE4152" w14:textId="77777777" w:rsidR="0087732C" w:rsidRDefault="00C54F8C">
      <w:pPr>
        <w:pStyle w:val="Heading1"/>
        <w:rPr>
          <w:lang w:val="en-IE"/>
        </w:rPr>
      </w:pPr>
      <w:bookmarkStart w:id="20" w:name="_Toc110332978"/>
      <w:r>
        <w:rPr>
          <w:lang w:val="en-IE"/>
        </w:rPr>
        <w:lastRenderedPageBreak/>
        <w:t>Digital Public Administration Legislation</w:t>
      </w:r>
      <w:bookmarkEnd w:id="20"/>
    </w:p>
    <w:p w14:paraId="24AE4153" w14:textId="77777777" w:rsidR="0087732C" w:rsidRDefault="00C54F8C">
      <w:pPr>
        <w:pStyle w:val="Heading2"/>
        <w:rPr>
          <w:lang w:val="en-IE"/>
        </w:rPr>
      </w:pPr>
      <w:r>
        <w:rPr>
          <w:lang w:val="en-IE"/>
        </w:rPr>
        <w:t xml:space="preserve">Specific legislation on digital public administration </w:t>
      </w:r>
    </w:p>
    <w:p w14:paraId="24AE4154" w14:textId="5E58BE42" w:rsidR="0087732C" w:rsidRDefault="00C54F8C" w:rsidP="00BC051B">
      <w:pPr>
        <w:jc w:val="left"/>
        <w:rPr>
          <w:lang w:val="en-IE"/>
        </w:rPr>
        <w:sectPr w:rsidR="0087732C">
          <w:type w:val="continuous"/>
          <w:pgSz w:w="11906" w:h="16838" w:code="9"/>
          <w:pgMar w:top="1702" w:right="1418" w:bottom="1418" w:left="1701" w:header="0" w:footer="385" w:gutter="0"/>
          <w:cols w:space="708"/>
          <w:titlePg/>
          <w:docGrid w:linePitch="360"/>
        </w:sectPr>
      </w:pPr>
      <w:r>
        <w:rPr>
          <w:lang w:val="en-IE"/>
        </w:rPr>
        <w:t xml:space="preserve">No legislation </w:t>
      </w:r>
      <w:r w:rsidR="00CC3DFD">
        <w:rPr>
          <w:lang w:val="en-IE"/>
        </w:rPr>
        <w:t>was</w:t>
      </w:r>
      <w:r>
        <w:rPr>
          <w:lang w:val="en-IE"/>
        </w:rPr>
        <w:t xml:space="preserve"> adopted in this field to date.</w:t>
      </w:r>
    </w:p>
    <w:p w14:paraId="24AE4155" w14:textId="77777777" w:rsidR="0087732C" w:rsidRDefault="00C54F8C">
      <w:pPr>
        <w:pStyle w:val="Heading2"/>
        <w:rPr>
          <w:lang w:val="en-IE"/>
        </w:rPr>
      </w:pPr>
      <w:bookmarkStart w:id="21" w:name="_Toc1474970"/>
      <w:r>
        <w:rPr>
          <w:lang w:val="en-IE"/>
        </w:rPr>
        <w:t>Interoperability</w:t>
      </w:r>
      <w:bookmarkEnd w:id="21"/>
      <w:r>
        <w:rPr>
          <w:lang w:val="en-IE"/>
        </w:rPr>
        <w:t xml:space="preserve"> </w:t>
      </w:r>
    </w:p>
    <w:p w14:paraId="24AE4156" w14:textId="77777777" w:rsidR="0087732C" w:rsidRDefault="00C54F8C">
      <w:pPr>
        <w:pStyle w:val="Subtitle"/>
        <w:rPr>
          <w:lang w:val="en-IE"/>
        </w:rPr>
      </w:pPr>
      <w:r>
        <w:rPr>
          <w:lang w:val="en-IE"/>
        </w:rPr>
        <w:t xml:space="preserve">Data Sharing and Governance Act </w:t>
      </w:r>
    </w:p>
    <w:p w14:paraId="234BD30A" w14:textId="7FC51FE1" w:rsidR="00D238AB" w:rsidRDefault="00C54F8C">
      <w:pPr>
        <w:rPr>
          <w:lang w:val="en-IE"/>
        </w:rPr>
      </w:pPr>
      <w:r>
        <w:rPr>
          <w:lang w:val="en-IE"/>
        </w:rPr>
        <w:t xml:space="preserve">The </w:t>
      </w:r>
      <w:hyperlink r:id="rId108" w:history="1">
        <w:r>
          <w:rPr>
            <w:rStyle w:val="Hyperlink"/>
            <w:lang w:val="en-IE"/>
          </w:rPr>
          <w:t xml:space="preserve">Data Sharing and Governance Act </w:t>
        </w:r>
        <w:r w:rsidR="003B5E69">
          <w:rPr>
            <w:rStyle w:val="Hyperlink"/>
            <w:lang w:val="en-IE"/>
          </w:rPr>
          <w:t xml:space="preserve">(DSGA) </w:t>
        </w:r>
        <w:r>
          <w:rPr>
            <w:rStyle w:val="Hyperlink"/>
            <w:lang w:val="en-IE"/>
          </w:rPr>
          <w:t>2019</w:t>
        </w:r>
      </w:hyperlink>
      <w:r>
        <w:rPr>
          <w:lang w:val="en-IE"/>
        </w:rPr>
        <w:t xml:space="preserve"> was signed into law on 4 March 2019. The act comes in the wake of the General Data Protection Regulation (GDPR) and Data Protection Act 2018</w:t>
      </w:r>
      <w:r w:rsidR="000B71D8">
        <w:rPr>
          <w:lang w:val="en-IE"/>
        </w:rPr>
        <w:t>,</w:t>
      </w:r>
      <w:r>
        <w:rPr>
          <w:lang w:val="en-IE"/>
        </w:rPr>
        <w:t xml:space="preserve"> with the aim to clarify and strengthen the data-sharing rights and obligations of public bodies. The act paves the way for more efficient and cost-effective service delivery by public bodies by providing a clear legal basis for the sharing of personal data in certain circumstances. The aim is to reduce the administrative burden associated with the need for individuals to provide their personal data to numerous public bodies. The act allows for the sharing of personal data between public bodies where the sharing is for the performance of a function of either of the public bodies. In addition, the act provides for the establishment of a Personal Data Access Portal that would allow individuals to view their personal data as well as information in relation to any data breaches affecting their personal data and the data-sharing agreements under which their personal data is processed. Besides, the act allows the Minister to designate base registries for use by public bodies so that they can access personal data without having to collect it directly from service users. A base registry will have an owner who must ensure the personal data is accurate and up to date.</w:t>
      </w:r>
    </w:p>
    <w:p w14:paraId="59FA78A5" w14:textId="29795A0A" w:rsidR="00D238AB" w:rsidRPr="004E41F4" w:rsidRDefault="00D238AB" w:rsidP="004E41F4">
      <w:pPr>
        <w:pStyle w:val="Subtitle"/>
        <w:rPr>
          <w:lang w:val="en-IE"/>
        </w:rPr>
      </w:pPr>
      <w:r w:rsidRPr="00D238AB">
        <w:rPr>
          <w:lang w:val="en-IE"/>
        </w:rPr>
        <w:t>Guidance on the Data Sharing Governance Framework under the DSGA</w:t>
      </w:r>
      <w:r w:rsidR="000F1BE4">
        <w:rPr>
          <w:lang w:val="en-IE"/>
        </w:rPr>
        <w:t xml:space="preserve"> 2019</w:t>
      </w:r>
    </w:p>
    <w:p w14:paraId="18B11D7F" w14:textId="5F9BCF88" w:rsidR="00D238AB" w:rsidRDefault="00D238AB" w:rsidP="00D238AB">
      <w:r>
        <w:t xml:space="preserve">Public Service Bodies wishing to leverage the DSGA 2019 as their legal basis for sharing data </w:t>
      </w:r>
      <w:r w:rsidR="000B71D8">
        <w:t xml:space="preserve">can refer to this </w:t>
      </w:r>
      <w:hyperlink r:id="rId109" w:history="1">
        <w:r w:rsidR="003B5E69">
          <w:rPr>
            <w:rStyle w:val="Hyperlink"/>
          </w:rPr>
          <w:t>Guidance</w:t>
        </w:r>
      </w:hyperlink>
      <w:r w:rsidR="000B71D8">
        <w:t xml:space="preserve"> to find </w:t>
      </w:r>
      <w:r>
        <w:t xml:space="preserve">clarification on what constitutes data sharing, when data can and can’t be shared, who can share data, </w:t>
      </w:r>
      <w:r w:rsidR="000B71D8">
        <w:t xml:space="preserve">and see </w:t>
      </w:r>
      <w:r>
        <w:t>a summary of how to share data and the processes involved with the new Data Sharing Governance Framework.</w:t>
      </w:r>
    </w:p>
    <w:p w14:paraId="2B8E4F03" w14:textId="75F07530" w:rsidR="00D238AB" w:rsidRDefault="00D238AB" w:rsidP="00A2541E">
      <w:pPr>
        <w:pStyle w:val="Subtitle"/>
        <w:jc w:val="both"/>
      </w:pPr>
      <w:r w:rsidRPr="00D238AB">
        <w:rPr>
          <w:color w:val="333333"/>
          <w:sz w:val="20"/>
        </w:rPr>
        <w:t xml:space="preserve">The </w:t>
      </w:r>
      <w:hyperlink r:id="rId110" w:history="1">
        <w:r w:rsidRPr="00EC4AB9">
          <w:rPr>
            <w:rStyle w:val="Hyperlink"/>
          </w:rPr>
          <w:t>Data Sharing Playbook</w:t>
        </w:r>
      </w:hyperlink>
      <w:r w:rsidRPr="00D238AB">
        <w:rPr>
          <w:color w:val="333333"/>
          <w:sz w:val="20"/>
        </w:rPr>
        <w:t xml:space="preserve"> is essentially a flowchart that navigates the stages of data sharing along with roles and responsibilities. The stages are sequential and must be followed </w:t>
      </w:r>
      <w:proofErr w:type="gramStart"/>
      <w:r w:rsidRPr="00D238AB">
        <w:rPr>
          <w:color w:val="333333"/>
          <w:sz w:val="20"/>
        </w:rPr>
        <w:t>in order to</w:t>
      </w:r>
      <w:proofErr w:type="gramEnd"/>
      <w:r w:rsidRPr="00D238AB">
        <w:rPr>
          <w:color w:val="333333"/>
          <w:sz w:val="20"/>
        </w:rPr>
        <w:t xml:space="preserve"> adhere to the </w:t>
      </w:r>
      <w:r w:rsidR="000B71D8">
        <w:rPr>
          <w:color w:val="333333"/>
          <w:sz w:val="20"/>
        </w:rPr>
        <w:t>D</w:t>
      </w:r>
      <w:r w:rsidRPr="00D238AB">
        <w:rPr>
          <w:color w:val="333333"/>
          <w:sz w:val="20"/>
        </w:rPr>
        <w:t xml:space="preserve">ata </w:t>
      </w:r>
      <w:r w:rsidR="000B71D8">
        <w:rPr>
          <w:color w:val="333333"/>
          <w:sz w:val="20"/>
        </w:rPr>
        <w:t>S</w:t>
      </w:r>
      <w:r w:rsidRPr="00D238AB">
        <w:rPr>
          <w:color w:val="333333"/>
          <w:sz w:val="20"/>
        </w:rPr>
        <w:t xml:space="preserve">haring </w:t>
      </w:r>
      <w:r w:rsidR="00CC526A">
        <w:rPr>
          <w:color w:val="333333"/>
          <w:sz w:val="20"/>
        </w:rPr>
        <w:t>G</w:t>
      </w:r>
      <w:r w:rsidRPr="00D238AB">
        <w:rPr>
          <w:color w:val="333333"/>
          <w:sz w:val="20"/>
        </w:rPr>
        <w:t>overnance</w:t>
      </w:r>
      <w:r>
        <w:t xml:space="preserve"> </w:t>
      </w:r>
      <w:r w:rsidR="00CC526A">
        <w:rPr>
          <w:color w:val="333333"/>
          <w:sz w:val="20"/>
        </w:rPr>
        <w:t>F</w:t>
      </w:r>
      <w:r>
        <w:rPr>
          <w:color w:val="333333"/>
          <w:sz w:val="20"/>
        </w:rPr>
        <w:t>ramework.</w:t>
      </w:r>
    </w:p>
    <w:p w14:paraId="0B3DE181" w14:textId="67E47BA6" w:rsidR="00D238AB" w:rsidRPr="00DC7CF1" w:rsidRDefault="00DE124C" w:rsidP="00D238AB">
      <w:r>
        <w:t xml:space="preserve">A draft </w:t>
      </w:r>
      <w:hyperlink r:id="rId111" w:history="1">
        <w:r w:rsidR="003B5E69">
          <w:rPr>
            <w:rStyle w:val="Hyperlink"/>
          </w:rPr>
          <w:t>Data Sharing Agreement Template</w:t>
        </w:r>
      </w:hyperlink>
      <w:r>
        <w:t xml:space="preserve"> is currently being piloted and has been designed for the sharing of personal data under the DSGA 2019.</w:t>
      </w:r>
    </w:p>
    <w:p w14:paraId="24AE4158" w14:textId="77777777" w:rsidR="0087732C" w:rsidRDefault="00C54F8C">
      <w:pPr>
        <w:pStyle w:val="Heading2"/>
        <w:rPr>
          <w:lang w:val="en-IE"/>
        </w:rPr>
      </w:pPr>
      <w:r>
        <w:rPr>
          <w:lang w:val="en-IE"/>
        </w:rPr>
        <w:t xml:space="preserve">Key enablers </w:t>
      </w:r>
    </w:p>
    <w:p w14:paraId="24AE4159" w14:textId="77777777" w:rsidR="0087732C" w:rsidRDefault="00C54F8C">
      <w:pPr>
        <w:pStyle w:val="Heading3"/>
        <w:rPr>
          <w:lang w:val="en-IE"/>
        </w:rPr>
      </w:pPr>
      <w:bookmarkStart w:id="22" w:name="_Toc1474964"/>
      <w:r>
        <w:rPr>
          <w:lang w:val="en-IE"/>
        </w:rPr>
        <w:t>Access to public information</w:t>
      </w:r>
      <w:bookmarkEnd w:id="22"/>
    </w:p>
    <w:p w14:paraId="24AE415A" w14:textId="77777777" w:rsidR="0087732C" w:rsidRDefault="00C54F8C">
      <w:pPr>
        <w:pStyle w:val="Subtitle"/>
        <w:rPr>
          <w:lang w:val="en-IE"/>
        </w:rPr>
      </w:pPr>
      <w:r w:rsidRPr="006C40DA">
        <w:t xml:space="preserve">Freedom of Information Act </w:t>
      </w:r>
    </w:p>
    <w:p w14:paraId="24AE415B" w14:textId="77777777" w:rsidR="0087732C" w:rsidRDefault="00C54F8C">
      <w:pPr>
        <w:rPr>
          <w:lang w:val="en-IE"/>
        </w:rPr>
      </w:pPr>
      <w:r>
        <w:rPr>
          <w:lang w:val="en-IE"/>
        </w:rPr>
        <w:t xml:space="preserve">A new </w:t>
      </w:r>
      <w:hyperlink r:id="rId112" w:history="1">
        <w:r>
          <w:rPr>
            <w:rStyle w:val="Hyperlink"/>
            <w:lang w:val="en-IE"/>
          </w:rPr>
          <w:t>Freedom of Information (FOI) Act</w:t>
        </w:r>
      </w:hyperlink>
      <w:r>
        <w:rPr>
          <w:lang w:val="en-IE"/>
        </w:rPr>
        <w:t xml:space="preserve"> came into force on 14 October 2014. It provided for the commitments in relation to freedom of information contained in the Programme for Government by removing the main substantive restrictions in the access to official information introduced in 2003, extending FOI to all public bodies — unless specifically exempt in whole or in part — and providing a framework for the extension of FOI to non-public bodies in receipt of significant funding from the Exchequer. The act also provided an opportunity for a necessary consolidation, </w:t>
      </w:r>
      <w:r>
        <w:rPr>
          <w:lang w:val="en-IE"/>
        </w:rPr>
        <w:lastRenderedPageBreak/>
        <w:t xml:space="preserve">modernisation and updating of the legislation. The Freedom of Information Acts 1997 and 2003 were </w:t>
      </w:r>
      <w:r>
        <w:rPr>
          <w:rStyle w:val="Strong"/>
          <w:b w:val="0"/>
          <w:lang w:val="en-IE"/>
        </w:rPr>
        <w:t>repealed</w:t>
      </w:r>
      <w:r>
        <w:rPr>
          <w:lang w:val="en-IE"/>
        </w:rPr>
        <w:t xml:space="preserve"> under the new act.</w:t>
      </w:r>
    </w:p>
    <w:p w14:paraId="24AE415C" w14:textId="77777777" w:rsidR="0087732C" w:rsidRPr="006C40DA" w:rsidRDefault="00C54F8C">
      <w:pPr>
        <w:pStyle w:val="Subtitle"/>
      </w:pPr>
      <w:r w:rsidRPr="006C40DA">
        <w:t xml:space="preserve">European Communities (Re-Use of Public Sector Information) Regulations </w:t>
      </w:r>
    </w:p>
    <w:p w14:paraId="24AE415D" w14:textId="1C2D6F11" w:rsidR="0087732C" w:rsidRDefault="00C54F8C">
      <w:pPr>
        <w:rPr>
          <w:lang w:val="en-IE"/>
        </w:rPr>
      </w:pPr>
      <w:r>
        <w:rPr>
          <w:lang w:val="en-IE"/>
        </w:rPr>
        <w:t xml:space="preserve">In December 2015, the Minister for Public Expenditure and Reform, Mr Brendan </w:t>
      </w:r>
      <w:proofErr w:type="spellStart"/>
      <w:r>
        <w:rPr>
          <w:lang w:val="en-IE"/>
        </w:rPr>
        <w:t>Howlin</w:t>
      </w:r>
      <w:proofErr w:type="spellEnd"/>
      <w:r>
        <w:rPr>
          <w:lang w:val="en-IE"/>
        </w:rPr>
        <w:t xml:space="preserve"> T.D., signed </w:t>
      </w:r>
      <w:hyperlink r:id="rId113" w:history="1">
        <w:r>
          <w:rPr>
            <w:rStyle w:val="Hyperlink"/>
            <w:lang w:val="en-IE"/>
          </w:rPr>
          <w:t>statutory regulations</w:t>
        </w:r>
      </w:hyperlink>
      <w:r>
        <w:rPr>
          <w:lang w:val="en-IE"/>
        </w:rPr>
        <w:t xml:space="preserve"> which transposed </w:t>
      </w:r>
      <w:hyperlink r:id="rId114" w:history="1">
        <w:r w:rsidRPr="00492AF9">
          <w:rPr>
            <w:rStyle w:val="Hyperlink"/>
            <w:lang w:val="en-IE"/>
          </w:rPr>
          <w:t>Directive 2013/37/EU on the re-use of public sector information (PSI)</w:t>
        </w:r>
      </w:hyperlink>
      <w:r>
        <w:rPr>
          <w:lang w:val="en-IE"/>
        </w:rPr>
        <w:t xml:space="preserve"> into Irish law, thereby enhancing the rights of Irish citizens and businesses to re-use existing information held by public bodies in new products and services. These enhancements complemented the government’s overall open data agenda, which aimed to encourage public bodies to make available certain types of data and information (for example data on transport, education, </w:t>
      </w:r>
      <w:proofErr w:type="gramStart"/>
      <w:r>
        <w:rPr>
          <w:lang w:val="en-IE"/>
        </w:rPr>
        <w:t>crime</w:t>
      </w:r>
      <w:proofErr w:type="gramEnd"/>
      <w:r>
        <w:rPr>
          <w:lang w:val="en-IE"/>
        </w:rPr>
        <w:t xml:space="preserve"> and environment) for the benefit of those citizens and organisations who wish to make use of it for either commercial or non-commercial purposes.</w:t>
      </w:r>
    </w:p>
    <w:p w14:paraId="24AE415E" w14:textId="77777777" w:rsidR="0087732C" w:rsidRDefault="0087732C">
      <w:pPr>
        <w:rPr>
          <w:lang w:val="en-IE"/>
        </w:rPr>
      </w:pPr>
    </w:p>
    <w:p w14:paraId="24AE415F" w14:textId="77777777" w:rsidR="0087732C" w:rsidRDefault="00C54F8C">
      <w:pPr>
        <w:rPr>
          <w:lang w:val="en-IE"/>
        </w:rPr>
      </w:pPr>
      <w:r>
        <w:rPr>
          <w:lang w:val="en-IE"/>
        </w:rPr>
        <w:t xml:space="preserve">The text of the recast of the Open Data and Re Use of Public Service Information (PSI) Directive was formally adopted by the European Council in early June 2019 and then </w:t>
      </w:r>
      <w:hyperlink r:id="rId115" w:history="1">
        <w:r>
          <w:rPr>
            <w:rStyle w:val="Hyperlink"/>
            <w:lang w:val="en-IE"/>
          </w:rPr>
          <w:t>published in the Official Journal</w:t>
        </w:r>
      </w:hyperlink>
      <w:r>
        <w:rPr>
          <w:lang w:val="en-IE"/>
        </w:rPr>
        <w:t xml:space="preserve">. The Directive is due to be transposed in Irish law via Statutory Instrument by 17 </w:t>
      </w:r>
      <w:proofErr w:type="gramStart"/>
      <w:r>
        <w:rPr>
          <w:lang w:val="en-IE"/>
        </w:rPr>
        <w:t>July,</w:t>
      </w:r>
      <w:proofErr w:type="gramEnd"/>
      <w:r>
        <w:rPr>
          <w:lang w:val="en-IE"/>
        </w:rPr>
        <w:t xml:space="preserve"> 2021.</w:t>
      </w:r>
    </w:p>
    <w:p w14:paraId="24AE4160" w14:textId="77777777" w:rsidR="0087732C" w:rsidRDefault="0087732C">
      <w:pPr>
        <w:rPr>
          <w:lang w:val="en-IE"/>
        </w:rPr>
      </w:pPr>
    </w:p>
    <w:p w14:paraId="24AE4161" w14:textId="77777777" w:rsidR="0087732C" w:rsidRDefault="00C54F8C">
      <w:pPr>
        <w:rPr>
          <w:lang w:val="en-IE"/>
        </w:rPr>
      </w:pPr>
      <w:r>
        <w:rPr>
          <w:lang w:val="en-IE"/>
        </w:rPr>
        <w:t xml:space="preserve">Information on the relevant statutory instruments, guidance and licences relating to the re-use of PSI data can be found at </w:t>
      </w:r>
      <w:hyperlink r:id="rId116" w:history="1">
        <w:r>
          <w:rPr>
            <w:rStyle w:val="Hyperlink"/>
            <w:rFonts w:cs="Arial"/>
            <w:szCs w:val="20"/>
            <w:lang w:val="en-IE"/>
          </w:rPr>
          <w:t>https://data.gov.ie/psi</w:t>
        </w:r>
      </w:hyperlink>
      <w:r>
        <w:rPr>
          <w:lang w:val="en-IE"/>
        </w:rPr>
        <w:t xml:space="preserve">. </w:t>
      </w:r>
    </w:p>
    <w:p w14:paraId="24AE4162" w14:textId="77777777" w:rsidR="0087732C" w:rsidRDefault="00C54F8C">
      <w:pPr>
        <w:pStyle w:val="Subtitle"/>
        <w:rPr>
          <w:lang w:val="en-IE"/>
        </w:rPr>
      </w:pPr>
      <w:r>
        <w:rPr>
          <w:lang w:val="en-IE"/>
        </w:rPr>
        <w:t>Single Digital Gateway</w:t>
      </w:r>
    </w:p>
    <w:p w14:paraId="24AE4163" w14:textId="77777777" w:rsidR="0087732C" w:rsidRDefault="00C54F8C">
      <w:pPr>
        <w:rPr>
          <w:lang w:val="en-IE"/>
        </w:rPr>
      </w:pPr>
      <w:r>
        <w:rPr>
          <w:lang w:val="en-IE"/>
        </w:rPr>
        <w:t xml:space="preserve">Ireland is engaging as required with the </w:t>
      </w:r>
      <w:hyperlink r:id="rId117" w:history="1">
        <w:r>
          <w:rPr>
            <w:rStyle w:val="Hyperlink"/>
            <w:lang w:val="en-IE"/>
          </w:rPr>
          <w:t>Single Digital Gateway Regulation</w:t>
        </w:r>
      </w:hyperlink>
      <w:r>
        <w:rPr>
          <w:rStyle w:val="Hyperlink"/>
          <w:lang w:val="en-IE"/>
        </w:rPr>
        <w:t>,</w:t>
      </w:r>
      <w:r>
        <w:rPr>
          <w:lang w:val="en-IE"/>
        </w:rPr>
        <w:t xml:space="preserve"> which has as its main objective the provision of easy online access to single market information, procedures, assistance and advice for citizens and businesses.</w:t>
      </w:r>
    </w:p>
    <w:p w14:paraId="24AE4164" w14:textId="77777777" w:rsidR="0087732C" w:rsidRDefault="00C54F8C">
      <w:pPr>
        <w:pStyle w:val="Heading3"/>
        <w:rPr>
          <w:lang w:val="en-IE"/>
        </w:rPr>
      </w:pPr>
      <w:bookmarkStart w:id="23" w:name="_Toc1474965"/>
      <w:proofErr w:type="spellStart"/>
      <w:r>
        <w:rPr>
          <w:lang w:val="en-IE"/>
        </w:rPr>
        <w:t>eID</w:t>
      </w:r>
      <w:proofErr w:type="spellEnd"/>
      <w:r>
        <w:rPr>
          <w:lang w:val="en-IE"/>
        </w:rPr>
        <w:t xml:space="preserve"> and Trust Services</w:t>
      </w:r>
      <w:bookmarkEnd w:id="23"/>
    </w:p>
    <w:p w14:paraId="24AE4165" w14:textId="77777777" w:rsidR="0087732C" w:rsidRDefault="00C54F8C">
      <w:pPr>
        <w:pStyle w:val="Subtitle"/>
        <w:rPr>
          <w:lang w:val="en-IE"/>
        </w:rPr>
      </w:pPr>
      <w:proofErr w:type="spellStart"/>
      <w:r>
        <w:rPr>
          <w:lang w:val="en-IE"/>
        </w:rPr>
        <w:t>eIDAS</w:t>
      </w:r>
      <w:proofErr w:type="spellEnd"/>
      <w:r>
        <w:rPr>
          <w:lang w:val="en-IE"/>
        </w:rPr>
        <w:t xml:space="preserve"> Regulation </w:t>
      </w:r>
      <w:bookmarkStart w:id="24" w:name="_Toc1474966"/>
    </w:p>
    <w:p w14:paraId="24AE4166" w14:textId="77777777" w:rsidR="0087732C" w:rsidRDefault="00C54F8C">
      <w:pPr>
        <w:rPr>
          <w:color w:val="4BC5DE"/>
          <w:sz w:val="22"/>
          <w:lang w:val="en-IE"/>
        </w:rPr>
      </w:pPr>
      <w:r>
        <w:rPr>
          <w:lang w:val="en-IE"/>
        </w:rPr>
        <w:t>The Regulation on electronic identification and trust services for electronic transactions in the internal market (</w:t>
      </w:r>
      <w:proofErr w:type="spellStart"/>
      <w:r>
        <w:rPr>
          <w:lang w:val="en-IE"/>
        </w:rPr>
        <w:t>eIDAS</w:t>
      </w:r>
      <w:proofErr w:type="spellEnd"/>
      <w:r>
        <w:rPr>
          <w:lang w:val="en-IE"/>
        </w:rPr>
        <w:t xml:space="preserve"> Regulation) does not require separate legislation in Ireland. Ireland is engaging with the regulation as required and Ireland’s trust services infrastructure is nearing completion to be in line with its provisions.</w:t>
      </w:r>
    </w:p>
    <w:p w14:paraId="24AE4167" w14:textId="77777777" w:rsidR="0087732C" w:rsidRDefault="00C54F8C">
      <w:pPr>
        <w:pStyle w:val="Heading3"/>
        <w:rPr>
          <w:rStyle w:val="Hyperlink"/>
          <w:color w:val="0070C0"/>
          <w:sz w:val="24"/>
          <w:lang w:val="en-IE"/>
        </w:rPr>
      </w:pPr>
      <w:r>
        <w:rPr>
          <w:lang w:val="en-IE"/>
        </w:rPr>
        <w:t xml:space="preserve">Security aspects </w:t>
      </w:r>
      <w:bookmarkEnd w:id="24"/>
    </w:p>
    <w:p w14:paraId="24AE4168" w14:textId="77777777" w:rsidR="0087732C" w:rsidRDefault="00C54F8C">
      <w:pPr>
        <w:pStyle w:val="Subtitle"/>
        <w:rPr>
          <w:lang w:val="en-IE"/>
        </w:rPr>
      </w:pPr>
      <w:r w:rsidRPr="006C40DA">
        <w:t>Data Sharing and Governance Act</w:t>
      </w:r>
    </w:p>
    <w:p w14:paraId="24AE4169" w14:textId="77777777" w:rsidR="0087732C" w:rsidRDefault="00C54F8C">
      <w:pPr>
        <w:rPr>
          <w:lang w:val="en-IE"/>
        </w:rPr>
      </w:pPr>
      <w:r>
        <w:rPr>
          <w:lang w:val="en-IE"/>
        </w:rPr>
        <w:t xml:space="preserve">The purpose of the </w:t>
      </w:r>
      <w:hyperlink r:id="rId118" w:history="1">
        <w:r>
          <w:rPr>
            <w:rStyle w:val="Hyperlink"/>
            <w:lang w:val="en-IE"/>
          </w:rPr>
          <w:t>Data Sharing and Governance Act</w:t>
        </w:r>
      </w:hyperlink>
      <w:r>
        <w:rPr>
          <w:lang w:val="en-IE"/>
        </w:rPr>
        <w:t xml:space="preserve"> is to provide a generalised legal basis for the sharing of data between public bodies while also setting out appropriate safeguards under which such sharing can take place. More in detail, the act provides a generalised legal basis for data sharing between public bodies for specific and legitimate purposes, including:</w:t>
      </w:r>
    </w:p>
    <w:p w14:paraId="24AE416A" w14:textId="77777777" w:rsidR="0087732C" w:rsidRDefault="00C54F8C">
      <w:pPr>
        <w:numPr>
          <w:ilvl w:val="0"/>
          <w:numId w:val="22"/>
        </w:numPr>
        <w:rPr>
          <w:lang w:val="en-IE"/>
        </w:rPr>
      </w:pPr>
      <w:r>
        <w:rPr>
          <w:lang w:val="en-IE"/>
        </w:rPr>
        <w:t xml:space="preserve">Making public services more seamless by reducing the burden of providing the same information to different public </w:t>
      </w:r>
      <w:proofErr w:type="gramStart"/>
      <w:r>
        <w:rPr>
          <w:lang w:val="en-IE"/>
        </w:rPr>
        <w:t>bodies;</w:t>
      </w:r>
      <w:proofErr w:type="gramEnd"/>
    </w:p>
    <w:p w14:paraId="24AE416B" w14:textId="77777777" w:rsidR="0087732C" w:rsidRDefault="00C54F8C">
      <w:pPr>
        <w:numPr>
          <w:ilvl w:val="0"/>
          <w:numId w:val="22"/>
        </w:numPr>
        <w:rPr>
          <w:lang w:val="en-IE"/>
        </w:rPr>
      </w:pPr>
      <w:r>
        <w:rPr>
          <w:lang w:val="en-IE"/>
        </w:rPr>
        <w:t xml:space="preserve">Facilitating the effective administration, supervision and control of public </w:t>
      </w:r>
      <w:proofErr w:type="gramStart"/>
      <w:r>
        <w:rPr>
          <w:lang w:val="en-IE"/>
        </w:rPr>
        <w:t>services;</w:t>
      </w:r>
      <w:proofErr w:type="gramEnd"/>
    </w:p>
    <w:p w14:paraId="24AE416C" w14:textId="77777777" w:rsidR="0087732C" w:rsidRDefault="00C54F8C">
      <w:pPr>
        <w:numPr>
          <w:ilvl w:val="0"/>
          <w:numId w:val="22"/>
        </w:numPr>
        <w:rPr>
          <w:lang w:val="en-IE"/>
        </w:rPr>
      </w:pPr>
      <w:r>
        <w:rPr>
          <w:lang w:val="en-IE"/>
        </w:rPr>
        <w:t xml:space="preserve">Establishing entitlements to public </w:t>
      </w:r>
      <w:proofErr w:type="gramStart"/>
      <w:r>
        <w:rPr>
          <w:lang w:val="en-IE"/>
        </w:rPr>
        <w:t>services;</w:t>
      </w:r>
      <w:proofErr w:type="gramEnd"/>
    </w:p>
    <w:p w14:paraId="24AE416D" w14:textId="77777777" w:rsidR="0087732C" w:rsidRDefault="00C54F8C">
      <w:pPr>
        <w:numPr>
          <w:ilvl w:val="0"/>
          <w:numId w:val="22"/>
        </w:numPr>
        <w:rPr>
          <w:lang w:val="en-IE"/>
        </w:rPr>
      </w:pPr>
      <w:r>
        <w:rPr>
          <w:lang w:val="en-IE"/>
        </w:rPr>
        <w:t>Identifying and correcting erroneous information; and</w:t>
      </w:r>
    </w:p>
    <w:p w14:paraId="24AE416E" w14:textId="77777777" w:rsidR="0087732C" w:rsidRDefault="00C54F8C">
      <w:pPr>
        <w:numPr>
          <w:ilvl w:val="0"/>
          <w:numId w:val="22"/>
        </w:numPr>
        <w:rPr>
          <w:lang w:val="en-IE"/>
        </w:rPr>
      </w:pPr>
      <w:r>
        <w:rPr>
          <w:lang w:val="en-IE"/>
        </w:rPr>
        <w:t xml:space="preserve">Evaluating the effectiveness of public services. </w:t>
      </w:r>
    </w:p>
    <w:p w14:paraId="24AE416F" w14:textId="77777777" w:rsidR="0087732C" w:rsidRDefault="00C54F8C">
      <w:pPr>
        <w:rPr>
          <w:lang w:val="en-IE"/>
        </w:rPr>
      </w:pPr>
      <w:r>
        <w:rPr>
          <w:lang w:val="en-IE"/>
        </w:rPr>
        <w:t xml:space="preserve">In addition, the act includes </w:t>
      </w:r>
      <w:proofErr w:type="gramStart"/>
      <w:r>
        <w:rPr>
          <w:lang w:val="en-IE"/>
        </w:rPr>
        <w:t>a number of</w:t>
      </w:r>
      <w:proofErr w:type="gramEnd"/>
      <w:r>
        <w:rPr>
          <w:lang w:val="en-IE"/>
        </w:rPr>
        <w:t xml:space="preserve"> provisions to ensure better data governance across the public service through:</w:t>
      </w:r>
    </w:p>
    <w:p w14:paraId="24AE4170" w14:textId="77777777" w:rsidR="0087732C" w:rsidRDefault="00C54F8C">
      <w:pPr>
        <w:numPr>
          <w:ilvl w:val="0"/>
          <w:numId w:val="22"/>
        </w:numPr>
        <w:rPr>
          <w:lang w:val="en-IE"/>
        </w:rPr>
      </w:pPr>
      <w:r>
        <w:rPr>
          <w:lang w:val="en-IE"/>
        </w:rPr>
        <w:t xml:space="preserve">The establishment of a Data Governance Board to advise the Minister on data management policy in the public </w:t>
      </w:r>
      <w:proofErr w:type="gramStart"/>
      <w:r>
        <w:rPr>
          <w:lang w:val="en-IE"/>
        </w:rPr>
        <w:t>service;</w:t>
      </w:r>
      <w:proofErr w:type="gramEnd"/>
    </w:p>
    <w:p w14:paraId="24AE4171" w14:textId="77777777" w:rsidR="0087732C" w:rsidRDefault="00C54F8C">
      <w:pPr>
        <w:numPr>
          <w:ilvl w:val="0"/>
          <w:numId w:val="22"/>
        </w:numPr>
        <w:rPr>
          <w:lang w:val="en-IE"/>
        </w:rPr>
      </w:pPr>
      <w:r>
        <w:rPr>
          <w:lang w:val="en-IE"/>
        </w:rPr>
        <w:lastRenderedPageBreak/>
        <w:t xml:space="preserve">The ministerial power to issue standards, </w:t>
      </w:r>
      <w:proofErr w:type="gramStart"/>
      <w:r>
        <w:rPr>
          <w:lang w:val="en-IE"/>
        </w:rPr>
        <w:t>codes</w:t>
      </w:r>
      <w:proofErr w:type="gramEnd"/>
      <w:r>
        <w:rPr>
          <w:lang w:val="en-IE"/>
        </w:rPr>
        <w:t xml:space="preserve"> and guidelines (some of which will be legally binding) in respect of data management across the public service; and</w:t>
      </w:r>
    </w:p>
    <w:p w14:paraId="24AE4172" w14:textId="77777777" w:rsidR="0087732C" w:rsidRDefault="00C54F8C">
      <w:pPr>
        <w:numPr>
          <w:ilvl w:val="0"/>
          <w:numId w:val="22"/>
        </w:numPr>
        <w:rPr>
          <w:lang w:val="en-IE"/>
        </w:rPr>
      </w:pPr>
      <w:r>
        <w:rPr>
          <w:lang w:val="en-IE"/>
        </w:rPr>
        <w:t xml:space="preserve">Quality assessments of draft Data Sharing Agreements by the Data Governance Board. </w:t>
      </w:r>
    </w:p>
    <w:p w14:paraId="24AE4173" w14:textId="77777777" w:rsidR="0087732C" w:rsidRDefault="00C54F8C">
      <w:pPr>
        <w:rPr>
          <w:lang w:val="en-IE"/>
        </w:rPr>
      </w:pPr>
      <w:r>
        <w:rPr>
          <w:lang w:val="en-IE"/>
        </w:rPr>
        <w:t>Other key provisions include powers to:</w:t>
      </w:r>
    </w:p>
    <w:p w14:paraId="24AE4174" w14:textId="77777777" w:rsidR="0087732C" w:rsidRDefault="00C54F8C">
      <w:pPr>
        <w:numPr>
          <w:ilvl w:val="0"/>
          <w:numId w:val="24"/>
        </w:numPr>
        <w:rPr>
          <w:lang w:val="en-IE"/>
        </w:rPr>
      </w:pPr>
      <w:r>
        <w:rPr>
          <w:lang w:val="en-IE"/>
        </w:rPr>
        <w:t xml:space="preserve">Establish base registries that will provide an authentic, authoritative and complete source of basic data about people, businesses and locations for use across the public </w:t>
      </w:r>
      <w:proofErr w:type="gramStart"/>
      <w:r>
        <w:rPr>
          <w:lang w:val="en-IE"/>
        </w:rPr>
        <w:t>service;</w:t>
      </w:r>
      <w:proofErr w:type="gramEnd"/>
    </w:p>
    <w:p w14:paraId="24AE4175" w14:textId="77777777" w:rsidR="0087732C" w:rsidRDefault="00C54F8C">
      <w:pPr>
        <w:numPr>
          <w:ilvl w:val="0"/>
          <w:numId w:val="24"/>
        </w:numPr>
        <w:rPr>
          <w:lang w:val="en-IE"/>
        </w:rPr>
      </w:pPr>
      <w:r>
        <w:rPr>
          <w:lang w:val="en-IE"/>
        </w:rPr>
        <w:t xml:space="preserve">Issue a Unique Business Identifier Number (UBIN) for the purpose of uniquely identifying any undertaking that has a transaction with a public body, and for the specification of a business information dataset that can be shared by public bodies in the performance of their </w:t>
      </w:r>
      <w:proofErr w:type="gramStart"/>
      <w:r>
        <w:rPr>
          <w:lang w:val="en-IE"/>
        </w:rPr>
        <w:t>functions;</w:t>
      </w:r>
      <w:proofErr w:type="gramEnd"/>
    </w:p>
    <w:p w14:paraId="24AE4176" w14:textId="77777777" w:rsidR="0087732C" w:rsidRDefault="00C54F8C">
      <w:pPr>
        <w:numPr>
          <w:ilvl w:val="0"/>
          <w:numId w:val="24"/>
        </w:numPr>
        <w:rPr>
          <w:lang w:val="en-IE"/>
        </w:rPr>
      </w:pPr>
      <w:r>
        <w:rPr>
          <w:lang w:val="en-IE"/>
        </w:rPr>
        <w:t>Directly share data between public bodies where this is in the public interest and in compliance with data protection law; and</w:t>
      </w:r>
    </w:p>
    <w:p w14:paraId="24AE4177" w14:textId="77777777" w:rsidR="0087732C" w:rsidRDefault="00C54F8C">
      <w:pPr>
        <w:numPr>
          <w:ilvl w:val="0"/>
          <w:numId w:val="24"/>
        </w:numPr>
        <w:rPr>
          <w:lang w:val="en-IE"/>
        </w:rPr>
      </w:pPr>
      <w:r>
        <w:rPr>
          <w:lang w:val="en-IE"/>
        </w:rPr>
        <w:t>Collect and process public service data to support the administration of public service pension schemes and to facilitate better analysis and evaluation of public service staffing, pay and pensions.</w:t>
      </w:r>
    </w:p>
    <w:p w14:paraId="24AE4178" w14:textId="77777777" w:rsidR="0087732C" w:rsidRDefault="00C54F8C">
      <w:pPr>
        <w:pStyle w:val="Subtitle"/>
        <w:rPr>
          <w:lang w:val="en-IE"/>
        </w:rPr>
      </w:pPr>
      <w:r>
        <w:rPr>
          <w:lang w:val="en-IE"/>
        </w:rPr>
        <w:t>Data Protection Act</w:t>
      </w:r>
    </w:p>
    <w:p w14:paraId="24AE4179" w14:textId="77777777" w:rsidR="0087732C" w:rsidRDefault="00C54F8C">
      <w:pPr>
        <w:rPr>
          <w:lang w:val="en-IE"/>
        </w:rPr>
      </w:pPr>
      <w:r>
        <w:rPr>
          <w:lang w:val="en-IE"/>
        </w:rPr>
        <w:t xml:space="preserve">The </w:t>
      </w:r>
      <w:hyperlink r:id="rId119" w:history="1">
        <w:r>
          <w:rPr>
            <w:rStyle w:val="Hyperlink"/>
            <w:lang w:val="en-IE"/>
          </w:rPr>
          <w:t>Data Protection Act 2018,</w:t>
        </w:r>
      </w:hyperlink>
      <w:r>
        <w:rPr>
          <w:lang w:val="en-IE"/>
        </w:rPr>
        <w:t xml:space="preserve"> signed into law on 24 May 2018, changed the previous data protection framework, established under the </w:t>
      </w:r>
      <w:hyperlink r:id="rId120" w:history="1">
        <w:r>
          <w:rPr>
            <w:rStyle w:val="Hyperlink"/>
            <w:lang w:val="en-IE"/>
          </w:rPr>
          <w:t>Data Protection Acts 1988</w:t>
        </w:r>
      </w:hyperlink>
      <w:r>
        <w:rPr>
          <w:lang w:val="en-IE"/>
        </w:rPr>
        <w:t xml:space="preserve"> and </w:t>
      </w:r>
      <w:hyperlink r:id="rId121" w:history="1">
        <w:r>
          <w:rPr>
            <w:rStyle w:val="Hyperlink"/>
            <w:lang w:val="en-IE"/>
          </w:rPr>
          <w:t>2003</w:t>
        </w:r>
      </w:hyperlink>
      <w:r>
        <w:rPr>
          <w:lang w:val="en-IE"/>
        </w:rPr>
        <w:t>. The new provisions include:</w:t>
      </w:r>
    </w:p>
    <w:p w14:paraId="24AE417A" w14:textId="77777777" w:rsidR="0087732C" w:rsidRDefault="00C54F8C">
      <w:pPr>
        <w:numPr>
          <w:ilvl w:val="0"/>
          <w:numId w:val="23"/>
        </w:numPr>
        <w:rPr>
          <w:lang w:val="en-IE"/>
        </w:rPr>
      </w:pPr>
      <w:r>
        <w:rPr>
          <w:lang w:val="en-IE"/>
        </w:rPr>
        <w:t xml:space="preserve">Establishing a new </w:t>
      </w:r>
      <w:hyperlink r:id="rId122" w:history="1">
        <w:r>
          <w:rPr>
            <w:rStyle w:val="Hyperlink"/>
            <w:lang w:val="en-IE"/>
          </w:rPr>
          <w:t>Data Protection Commission</w:t>
        </w:r>
      </w:hyperlink>
      <w:r>
        <w:rPr>
          <w:rStyle w:val="Hyperlink"/>
          <w:lang w:val="en-IE"/>
        </w:rPr>
        <w:t xml:space="preserve"> </w:t>
      </w:r>
      <w:r>
        <w:rPr>
          <w:lang w:val="en-IE"/>
        </w:rPr>
        <w:t xml:space="preserve">as the State’s data protection </w:t>
      </w:r>
      <w:proofErr w:type="gramStart"/>
      <w:r>
        <w:rPr>
          <w:lang w:val="en-IE"/>
        </w:rPr>
        <w:t>authority;</w:t>
      </w:r>
      <w:proofErr w:type="gramEnd"/>
    </w:p>
    <w:p w14:paraId="24AE417B" w14:textId="77777777" w:rsidR="0087732C" w:rsidRDefault="00C54F8C">
      <w:pPr>
        <w:numPr>
          <w:ilvl w:val="0"/>
          <w:numId w:val="23"/>
        </w:numPr>
        <w:rPr>
          <w:lang w:val="en-IE"/>
        </w:rPr>
      </w:pPr>
      <w:r>
        <w:rPr>
          <w:lang w:val="en-IE"/>
        </w:rPr>
        <w:t xml:space="preserve">Transposing the </w:t>
      </w:r>
      <w:hyperlink r:id="rId123" w:history="1">
        <w:r>
          <w:rPr>
            <w:rStyle w:val="Hyperlink"/>
            <w:lang w:val="en-IE"/>
          </w:rPr>
          <w:t>Law Enforcement Directive (Directive (EU) 2016/680)</w:t>
        </w:r>
      </w:hyperlink>
      <w:r>
        <w:rPr>
          <w:lang w:val="en-IE"/>
        </w:rPr>
        <w:t xml:space="preserve"> into national law; and</w:t>
      </w:r>
    </w:p>
    <w:p w14:paraId="24AE417C" w14:textId="77777777" w:rsidR="0087732C" w:rsidRDefault="00C54F8C">
      <w:pPr>
        <w:numPr>
          <w:ilvl w:val="0"/>
          <w:numId w:val="23"/>
        </w:numPr>
        <w:rPr>
          <w:lang w:val="en-IE"/>
        </w:rPr>
      </w:pPr>
      <w:r>
        <w:rPr>
          <w:lang w:val="en-IE"/>
        </w:rPr>
        <w:t>Giving further effect to the General Data Protection Regulation (GDPR) in areas where Member States have flexibility (for example, the digital age of consent).</w:t>
      </w:r>
    </w:p>
    <w:p w14:paraId="24AE417D" w14:textId="4368852B" w:rsidR="0087732C" w:rsidRDefault="00C54F8C">
      <w:pPr>
        <w:pStyle w:val="Subtitle"/>
        <w:rPr>
          <w:lang w:val="en-IE"/>
        </w:rPr>
      </w:pPr>
      <w:r>
        <w:rPr>
          <w:lang w:val="en-IE"/>
        </w:rPr>
        <w:t>General Data Protection Regulation</w:t>
      </w:r>
    </w:p>
    <w:p w14:paraId="24AE417E" w14:textId="77777777" w:rsidR="0087732C" w:rsidRDefault="00C54F8C">
      <w:pPr>
        <w:rPr>
          <w:lang w:val="en-IE"/>
        </w:rPr>
      </w:pPr>
      <w:r>
        <w:rPr>
          <w:lang w:val="en-IE"/>
        </w:rPr>
        <w:t xml:space="preserve">The Data Protection Act 2018 provided the relevant supporting legislation for the implementation of the </w:t>
      </w:r>
      <w:hyperlink r:id="rId124" w:history="1">
        <w:r>
          <w:rPr>
            <w:rStyle w:val="Hyperlink"/>
            <w:lang w:val="en-IE"/>
          </w:rPr>
          <w:t>General Data Protection Regulation (GDPR)</w:t>
        </w:r>
      </w:hyperlink>
      <w:r>
        <w:rPr>
          <w:lang w:val="en-IE"/>
        </w:rPr>
        <w:t xml:space="preserve">. One of the main objectives of the GDPR was to lay down rules relating to the protection of natural persons </w:t>
      </w:r>
      <w:proofErr w:type="gramStart"/>
      <w:r>
        <w:rPr>
          <w:lang w:val="en-IE"/>
        </w:rPr>
        <w:t>with regard to</w:t>
      </w:r>
      <w:proofErr w:type="gramEnd"/>
      <w:r>
        <w:rPr>
          <w:lang w:val="en-IE"/>
        </w:rPr>
        <w:t xml:space="preserve"> the processing of personal data and rules relating to the free movement of personal data. </w:t>
      </w:r>
    </w:p>
    <w:p w14:paraId="24AE417F" w14:textId="77777777" w:rsidR="0087732C" w:rsidRDefault="00C54F8C">
      <w:pPr>
        <w:pStyle w:val="Subtitle"/>
        <w:keepNext/>
        <w:rPr>
          <w:lang w:val="en-IE"/>
        </w:rPr>
      </w:pPr>
      <w:proofErr w:type="spellStart"/>
      <w:r>
        <w:rPr>
          <w:lang w:val="en-IE"/>
        </w:rPr>
        <w:t>ePrivacy</w:t>
      </w:r>
      <w:proofErr w:type="spellEnd"/>
      <w:r>
        <w:rPr>
          <w:lang w:val="en-IE"/>
        </w:rPr>
        <w:t xml:space="preserve"> Regulations</w:t>
      </w:r>
    </w:p>
    <w:p w14:paraId="24AE4180" w14:textId="77777777" w:rsidR="0087732C" w:rsidRDefault="00C54F8C">
      <w:pPr>
        <w:rPr>
          <w:lang w:val="en-IE"/>
        </w:rPr>
      </w:pPr>
      <w:r>
        <w:rPr>
          <w:lang w:val="en-IE"/>
        </w:rPr>
        <w:t xml:space="preserve">The 2011 </w:t>
      </w:r>
      <w:hyperlink r:id="rId125" w:history="1">
        <w:proofErr w:type="spellStart"/>
        <w:r>
          <w:rPr>
            <w:rStyle w:val="Hyperlink"/>
            <w:lang w:val="en-IE"/>
          </w:rPr>
          <w:t>ePrivacy</w:t>
        </w:r>
        <w:proofErr w:type="spellEnd"/>
        <w:r>
          <w:rPr>
            <w:rStyle w:val="Hyperlink"/>
            <w:lang w:val="en-IE"/>
          </w:rPr>
          <w:t xml:space="preserve"> Regulations (S.I. No. 336 of 2011 – European Communities (Electronic Communications Networks and Services) (Privacy and Electronic Communications) Regulations of 2011)</w:t>
        </w:r>
      </w:hyperlink>
      <w:r>
        <w:rPr>
          <w:lang w:val="en-IE"/>
        </w:rPr>
        <w:t xml:space="preserve"> aim to provide for data protection and privacy connected with electronic communications networks and services and to enhance the security and reliability of such networks and services.</w:t>
      </w:r>
    </w:p>
    <w:p w14:paraId="24AE4181" w14:textId="77777777" w:rsidR="0087732C" w:rsidRDefault="00C54F8C">
      <w:pPr>
        <w:pStyle w:val="Subtitle"/>
        <w:rPr>
          <w:lang w:val="en-IE"/>
        </w:rPr>
      </w:pPr>
      <w:r>
        <w:rPr>
          <w:rStyle w:val="Hyperlink"/>
          <w:color w:val="F7A33D"/>
          <w:sz w:val="22"/>
          <w:lang w:val="en-IE"/>
        </w:rPr>
        <w:t xml:space="preserve">Copyright and Related Rights Act </w:t>
      </w:r>
    </w:p>
    <w:p w14:paraId="24AE4182" w14:textId="1BC991BF" w:rsidR="0087732C" w:rsidRDefault="00C54F8C">
      <w:pPr>
        <w:rPr>
          <w:lang w:val="en-IE"/>
        </w:rPr>
      </w:pPr>
      <w:r>
        <w:rPr>
          <w:lang w:val="en-IE"/>
        </w:rPr>
        <w:t xml:space="preserve">The Copyright and Related Rights Act reformed Irish </w:t>
      </w:r>
      <w:hyperlink r:id="rId126" w:history="1">
        <w:r>
          <w:rPr>
            <w:rStyle w:val="Hyperlink"/>
            <w:lang w:val="en-IE"/>
          </w:rPr>
          <w:t>copyright and related rights law</w:t>
        </w:r>
      </w:hyperlink>
      <w:r>
        <w:rPr>
          <w:lang w:val="en-IE"/>
        </w:rPr>
        <w:t xml:space="preserve">, bringing it fully in line with the requirements of EU and international law in this area. </w:t>
      </w:r>
    </w:p>
    <w:p w14:paraId="24AE4183" w14:textId="77777777" w:rsidR="0087732C" w:rsidRDefault="00C54F8C">
      <w:pPr>
        <w:pStyle w:val="Heading3"/>
        <w:rPr>
          <w:lang w:val="en-IE"/>
        </w:rPr>
      </w:pPr>
      <w:r>
        <w:rPr>
          <w:lang w:val="en-IE"/>
        </w:rPr>
        <w:t>eProcurement</w:t>
      </w:r>
    </w:p>
    <w:p w14:paraId="24AE4184" w14:textId="77777777" w:rsidR="0087732C" w:rsidRDefault="00C54F8C">
      <w:pPr>
        <w:pStyle w:val="Subtitle"/>
        <w:rPr>
          <w:lang w:val="en-IE"/>
        </w:rPr>
      </w:pPr>
      <w:r>
        <w:rPr>
          <w:lang w:val="en-IE"/>
        </w:rPr>
        <w:t xml:space="preserve">Office of Government Procurement </w:t>
      </w:r>
    </w:p>
    <w:p w14:paraId="24AE4185" w14:textId="77777777" w:rsidR="0087732C" w:rsidRDefault="00C54F8C">
      <w:pPr>
        <w:rPr>
          <w:lang w:val="en-IE"/>
        </w:rPr>
      </w:pPr>
      <w:r>
        <w:rPr>
          <w:lang w:val="en-IE"/>
        </w:rPr>
        <w:t xml:space="preserve">The </w:t>
      </w:r>
      <w:hyperlink r:id="rId127" w:history="1">
        <w:r>
          <w:rPr>
            <w:lang w:val="en-IE"/>
          </w:rPr>
          <w:t>Office of Government Procurement</w:t>
        </w:r>
      </w:hyperlink>
      <w:r>
        <w:rPr>
          <w:lang w:val="en-IE"/>
        </w:rPr>
        <w:t xml:space="preserve"> (OGP) commenced operations in 2014 and together with four key sectors (health, defence, </w:t>
      </w:r>
      <w:proofErr w:type="gramStart"/>
      <w:r>
        <w:rPr>
          <w:lang w:val="en-IE"/>
        </w:rPr>
        <w:t>education</w:t>
      </w:r>
      <w:proofErr w:type="gramEnd"/>
      <w:r>
        <w:rPr>
          <w:lang w:val="en-IE"/>
        </w:rPr>
        <w:t xml:space="preserve"> and local government) has responsibility for sourcing 16 categories of goods and services on behalf of the public </w:t>
      </w:r>
      <w:r>
        <w:rPr>
          <w:lang w:val="en-IE"/>
        </w:rPr>
        <w:lastRenderedPageBreak/>
        <w:t xml:space="preserve">service. In addition, the OGP is also responsible for the procurement policy and procedures. </w:t>
      </w:r>
    </w:p>
    <w:p w14:paraId="24AE4186" w14:textId="77777777" w:rsidR="0087732C" w:rsidRDefault="00C54F8C">
      <w:pPr>
        <w:pStyle w:val="Subtitle"/>
        <w:rPr>
          <w:rStyle w:val="Hyperlink"/>
          <w:color w:val="D3870B"/>
          <w:sz w:val="22"/>
          <w:lang w:val="en-IE"/>
        </w:rPr>
      </w:pPr>
      <w:r>
        <w:rPr>
          <w:lang w:val="en-IE"/>
        </w:rPr>
        <w:t xml:space="preserve">National Public Procurement Policy Framework </w:t>
      </w:r>
    </w:p>
    <w:p w14:paraId="24AE4187" w14:textId="77777777" w:rsidR="0087732C" w:rsidRDefault="00C54F8C">
      <w:pPr>
        <w:rPr>
          <w:szCs w:val="20"/>
          <w:lang w:val="en-IE"/>
        </w:rPr>
      </w:pPr>
      <w:r>
        <w:rPr>
          <w:lang w:val="en-IE"/>
        </w:rPr>
        <w:t xml:space="preserve">The </w:t>
      </w:r>
      <w:hyperlink r:id="rId128" w:history="1">
        <w:r>
          <w:rPr>
            <w:rStyle w:val="Hyperlink"/>
            <w:lang w:val="en-IE"/>
          </w:rPr>
          <w:t>National Public Procurement Policy Framework (NPPPF)</w:t>
        </w:r>
      </w:hyperlink>
      <w:r>
        <w:rPr>
          <w:lang w:val="en-IE"/>
        </w:rPr>
        <w:t>, revised and published in November 2019, sets out the overarching policy framework for public procurement in Ireland.</w:t>
      </w:r>
      <w:r>
        <w:rPr>
          <w:szCs w:val="20"/>
          <w:lang w:val="en-IE"/>
        </w:rPr>
        <w:t xml:space="preserve"> The framework consists of five strands:</w:t>
      </w:r>
    </w:p>
    <w:p w14:paraId="24AE4188" w14:textId="77777777" w:rsidR="0087732C" w:rsidRDefault="00C54F8C">
      <w:pPr>
        <w:numPr>
          <w:ilvl w:val="0"/>
          <w:numId w:val="21"/>
        </w:numPr>
        <w:rPr>
          <w:szCs w:val="20"/>
          <w:lang w:val="en-IE"/>
        </w:rPr>
      </w:pPr>
      <w:r>
        <w:rPr>
          <w:szCs w:val="20"/>
          <w:lang w:val="en-IE"/>
        </w:rPr>
        <w:t>Legislation (directives, regulations</w:t>
      </w:r>
      <w:proofErr w:type="gramStart"/>
      <w:r>
        <w:rPr>
          <w:szCs w:val="20"/>
          <w:lang w:val="en-IE"/>
        </w:rPr>
        <w:t>);</w:t>
      </w:r>
      <w:proofErr w:type="gramEnd"/>
    </w:p>
    <w:p w14:paraId="24AE4189" w14:textId="77777777" w:rsidR="0087732C" w:rsidRDefault="00C54F8C">
      <w:pPr>
        <w:numPr>
          <w:ilvl w:val="0"/>
          <w:numId w:val="21"/>
        </w:numPr>
        <w:rPr>
          <w:szCs w:val="20"/>
          <w:lang w:val="en-IE"/>
        </w:rPr>
      </w:pPr>
      <w:r>
        <w:rPr>
          <w:szCs w:val="20"/>
          <w:lang w:val="en-IE"/>
        </w:rPr>
        <w:t>Government policy (circulars, etc.</w:t>
      </w:r>
      <w:proofErr w:type="gramStart"/>
      <w:r>
        <w:rPr>
          <w:szCs w:val="20"/>
          <w:lang w:val="en-IE"/>
        </w:rPr>
        <w:t>);</w:t>
      </w:r>
      <w:proofErr w:type="gramEnd"/>
    </w:p>
    <w:p w14:paraId="24AE418A" w14:textId="77777777" w:rsidR="0087732C" w:rsidRDefault="00C54F8C">
      <w:pPr>
        <w:numPr>
          <w:ilvl w:val="0"/>
          <w:numId w:val="21"/>
        </w:numPr>
        <w:rPr>
          <w:szCs w:val="20"/>
          <w:lang w:val="en-IE"/>
        </w:rPr>
      </w:pPr>
      <w:r>
        <w:rPr>
          <w:szCs w:val="20"/>
          <w:lang w:val="en-IE"/>
        </w:rPr>
        <w:t xml:space="preserve">Capital works management framework for public </w:t>
      </w:r>
      <w:proofErr w:type="gramStart"/>
      <w:r>
        <w:rPr>
          <w:szCs w:val="20"/>
          <w:lang w:val="en-IE"/>
        </w:rPr>
        <w:t>works;</w:t>
      </w:r>
      <w:proofErr w:type="gramEnd"/>
    </w:p>
    <w:p w14:paraId="24AE418B" w14:textId="77777777" w:rsidR="0087732C" w:rsidRDefault="00C54F8C">
      <w:pPr>
        <w:numPr>
          <w:ilvl w:val="0"/>
          <w:numId w:val="21"/>
        </w:numPr>
        <w:rPr>
          <w:szCs w:val="20"/>
          <w:lang w:val="en-IE"/>
        </w:rPr>
      </w:pPr>
      <w:r>
        <w:rPr>
          <w:szCs w:val="20"/>
          <w:lang w:val="en-IE"/>
        </w:rPr>
        <w:t>General procurement guidelines for goods and services; and</w:t>
      </w:r>
    </w:p>
    <w:p w14:paraId="24AE418C" w14:textId="77777777" w:rsidR="0087732C" w:rsidRDefault="00C54F8C">
      <w:pPr>
        <w:numPr>
          <w:ilvl w:val="0"/>
          <w:numId w:val="21"/>
        </w:numPr>
        <w:rPr>
          <w:szCs w:val="20"/>
          <w:lang w:val="en-IE"/>
        </w:rPr>
      </w:pPr>
      <w:r>
        <w:rPr>
          <w:szCs w:val="20"/>
          <w:lang w:val="en-IE"/>
        </w:rPr>
        <w:t>More detailed technical guidelines, template documentation and information notes as issued periodically by the Policy Unit of the OGP.</w:t>
      </w:r>
    </w:p>
    <w:p w14:paraId="24AE418D" w14:textId="77777777" w:rsidR="0087732C" w:rsidRDefault="00C54F8C">
      <w:pPr>
        <w:rPr>
          <w:szCs w:val="20"/>
          <w:lang w:val="en-IE"/>
        </w:rPr>
      </w:pPr>
      <w:r>
        <w:rPr>
          <w:szCs w:val="20"/>
          <w:lang w:val="en-IE"/>
        </w:rPr>
        <w:t xml:space="preserve">The framework sets out the procurement procedures to be followed by government Departments and State bodies under national and EU rules. The framework supports contracting authorities, including the OGP, the four key sectors (health, education, local </w:t>
      </w:r>
      <w:proofErr w:type="gramStart"/>
      <w:r>
        <w:rPr>
          <w:szCs w:val="20"/>
          <w:lang w:val="en-IE"/>
        </w:rPr>
        <w:t>government</w:t>
      </w:r>
      <w:proofErr w:type="gramEnd"/>
      <w:r>
        <w:rPr>
          <w:szCs w:val="20"/>
          <w:lang w:val="en-IE"/>
        </w:rPr>
        <w:t xml:space="preserve"> and defence), individual Departments, offices, commercial and non-commercial State bodies, and private entities subsidised for 50% or more by a public body, when awarding contracts for works, goods and services. It supports and enables public bodies to adopt procedures to meet their public procurement requirements and facilitates compliance with EU and national procurement rules.</w:t>
      </w:r>
    </w:p>
    <w:p w14:paraId="24AE418E" w14:textId="77777777" w:rsidR="0087732C" w:rsidRDefault="0087732C">
      <w:pPr>
        <w:rPr>
          <w:szCs w:val="20"/>
          <w:lang w:val="en-IE"/>
        </w:rPr>
      </w:pPr>
    </w:p>
    <w:p w14:paraId="24AE418F" w14:textId="77777777" w:rsidR="0087732C" w:rsidRDefault="00C54F8C">
      <w:pPr>
        <w:rPr>
          <w:szCs w:val="20"/>
          <w:lang w:val="en-IE"/>
        </w:rPr>
      </w:pPr>
      <w:r>
        <w:rPr>
          <w:szCs w:val="20"/>
          <w:lang w:val="en-IE"/>
        </w:rPr>
        <w:t>The principal EU Directives are:</w:t>
      </w:r>
    </w:p>
    <w:p w14:paraId="24AE4190" w14:textId="77777777" w:rsidR="0087732C" w:rsidRDefault="00C54F8C">
      <w:pPr>
        <w:numPr>
          <w:ilvl w:val="0"/>
          <w:numId w:val="25"/>
        </w:numPr>
        <w:rPr>
          <w:szCs w:val="20"/>
          <w:lang w:val="en-IE"/>
        </w:rPr>
      </w:pPr>
      <w:r>
        <w:rPr>
          <w:szCs w:val="20"/>
          <w:lang w:val="en-IE"/>
        </w:rPr>
        <w:t>Directive 2014/24/EU on public procurement (goods, services and works</w:t>
      </w:r>
      <w:proofErr w:type="gramStart"/>
      <w:r>
        <w:rPr>
          <w:szCs w:val="20"/>
          <w:lang w:val="en-IE"/>
        </w:rPr>
        <w:t>);</w:t>
      </w:r>
      <w:proofErr w:type="gramEnd"/>
    </w:p>
    <w:p w14:paraId="24AE4191" w14:textId="77777777" w:rsidR="0087732C" w:rsidRDefault="00C54F8C">
      <w:pPr>
        <w:numPr>
          <w:ilvl w:val="0"/>
          <w:numId w:val="25"/>
        </w:numPr>
        <w:rPr>
          <w:szCs w:val="20"/>
          <w:lang w:val="en-IE"/>
        </w:rPr>
      </w:pPr>
      <w:r>
        <w:rPr>
          <w:szCs w:val="20"/>
          <w:lang w:val="en-IE"/>
        </w:rPr>
        <w:t xml:space="preserve">Directive 2014/25/EU on procurement by entities operating in the water, energy, </w:t>
      </w:r>
      <w:proofErr w:type="gramStart"/>
      <w:r>
        <w:rPr>
          <w:szCs w:val="20"/>
          <w:lang w:val="en-IE"/>
        </w:rPr>
        <w:t>transport</w:t>
      </w:r>
      <w:proofErr w:type="gramEnd"/>
      <w:r>
        <w:rPr>
          <w:szCs w:val="20"/>
          <w:lang w:val="en-IE"/>
        </w:rPr>
        <w:t xml:space="preserve"> and postal services sectors; and</w:t>
      </w:r>
    </w:p>
    <w:p w14:paraId="24AE4192" w14:textId="77777777" w:rsidR="0087732C" w:rsidRDefault="00C54F8C">
      <w:pPr>
        <w:numPr>
          <w:ilvl w:val="0"/>
          <w:numId w:val="25"/>
        </w:numPr>
        <w:rPr>
          <w:szCs w:val="20"/>
          <w:lang w:val="en-IE"/>
        </w:rPr>
      </w:pPr>
      <w:r>
        <w:rPr>
          <w:szCs w:val="20"/>
          <w:lang w:val="en-IE"/>
        </w:rPr>
        <w:t>Directive 2014/23/EU on the award of concession contracts.</w:t>
      </w:r>
    </w:p>
    <w:p w14:paraId="24AE4193" w14:textId="77777777" w:rsidR="0087732C" w:rsidRDefault="0087732C">
      <w:pPr>
        <w:ind w:left="720"/>
        <w:rPr>
          <w:szCs w:val="20"/>
          <w:lang w:val="en-IE"/>
        </w:rPr>
      </w:pPr>
    </w:p>
    <w:p w14:paraId="24AE4194" w14:textId="77777777" w:rsidR="0087732C" w:rsidRDefault="00C54F8C">
      <w:pPr>
        <w:rPr>
          <w:lang w:val="en-IE"/>
        </w:rPr>
      </w:pPr>
      <w:r>
        <w:rPr>
          <w:lang w:val="en-IE"/>
        </w:rPr>
        <w:t xml:space="preserve">These have been transposed into Irish Law by way of national regulations contained in statutory instruments as follows: </w:t>
      </w:r>
    </w:p>
    <w:p w14:paraId="24AE4195" w14:textId="77777777" w:rsidR="0087732C" w:rsidRDefault="00C54F8C">
      <w:pPr>
        <w:pStyle w:val="ListParagraph"/>
      </w:pPr>
      <w:r>
        <w:t>S.I. No. 284 of 2016 (Regulations</w:t>
      </w:r>
      <w:proofErr w:type="gramStart"/>
      <w:r>
        <w:t>);</w:t>
      </w:r>
      <w:proofErr w:type="gramEnd"/>
      <w:r>
        <w:t xml:space="preserve"> </w:t>
      </w:r>
    </w:p>
    <w:p w14:paraId="24AE4196" w14:textId="77777777" w:rsidR="0087732C" w:rsidRDefault="00C54F8C">
      <w:pPr>
        <w:pStyle w:val="ListParagraph"/>
      </w:pPr>
      <w:r>
        <w:t xml:space="preserve">S.I. No. 286 of 2016 (Utilities Regulations); and </w:t>
      </w:r>
    </w:p>
    <w:p w14:paraId="24AE4197" w14:textId="77777777" w:rsidR="0087732C" w:rsidRDefault="00C54F8C">
      <w:pPr>
        <w:pStyle w:val="ListParagraph"/>
      </w:pPr>
      <w:r>
        <w:t>S.I. No. 203 of 2017 (Concessions Regulations).</w:t>
      </w:r>
    </w:p>
    <w:p w14:paraId="24AE4198" w14:textId="77777777" w:rsidR="0087732C" w:rsidRDefault="0087732C">
      <w:pPr>
        <w:ind w:left="720"/>
        <w:rPr>
          <w:szCs w:val="20"/>
          <w:lang w:val="en-IE"/>
        </w:rPr>
      </w:pPr>
    </w:p>
    <w:p w14:paraId="24AE4199" w14:textId="77777777" w:rsidR="0087732C" w:rsidRDefault="00C54F8C">
      <w:pPr>
        <w:rPr>
          <w:lang w:val="en-IE"/>
        </w:rPr>
      </w:pPr>
      <w:r>
        <w:rPr>
          <w:lang w:val="en-IE"/>
        </w:rPr>
        <w:t xml:space="preserve">Information on these and all relevant procurement legislation, directives and regulations can be found </w:t>
      </w:r>
      <w:hyperlink r:id="rId129" w:history="1">
        <w:r>
          <w:rPr>
            <w:color w:val="1A3F7C"/>
            <w:lang w:val="en-IE"/>
          </w:rPr>
          <w:t>here</w:t>
        </w:r>
      </w:hyperlink>
      <w:r>
        <w:rPr>
          <w:lang w:val="en-IE"/>
        </w:rPr>
        <w:t>.</w:t>
      </w:r>
    </w:p>
    <w:p w14:paraId="2101E0AF" w14:textId="1EE91F09" w:rsidR="00EC4AB9" w:rsidRPr="00EC4AB9" w:rsidRDefault="00C54F8C" w:rsidP="00EC4AB9">
      <w:pPr>
        <w:rPr>
          <w:lang w:val="en-IE"/>
        </w:rPr>
      </w:pPr>
      <w:r w:rsidRPr="00EC4AB9">
        <w:rPr>
          <w:szCs w:val="20"/>
          <w:lang w:val="en-IE"/>
        </w:rPr>
        <w:t xml:space="preserve">In 2019, the OGP published an </w:t>
      </w:r>
      <w:hyperlink r:id="rId130" w:history="1">
        <w:r w:rsidRPr="00EC4AB9">
          <w:t>Information Note on the European Single Procurement Document (ESPD)</w:t>
        </w:r>
      </w:hyperlink>
      <w:r w:rsidRPr="00EC4AB9">
        <w:rPr>
          <w:szCs w:val="20"/>
          <w:lang w:val="en-IE"/>
        </w:rPr>
        <w:t xml:space="preserve">. An initiative under the NPPPF, the note explains how the ESPD, a single self-declaration form of suitability, financial </w:t>
      </w:r>
      <w:proofErr w:type="gramStart"/>
      <w:r w:rsidRPr="00EC4AB9">
        <w:rPr>
          <w:szCs w:val="20"/>
          <w:lang w:val="en-IE"/>
        </w:rPr>
        <w:t>status</w:t>
      </w:r>
      <w:proofErr w:type="gramEnd"/>
      <w:r w:rsidRPr="00EC4AB9">
        <w:rPr>
          <w:szCs w:val="20"/>
          <w:lang w:val="en-IE"/>
        </w:rPr>
        <w:t xml:space="preserve"> and abilities of a company, is to be used. The ESPD plays a crucial role in the digital transformation of public procurement and makes it easier to participate in public procurement. All public bodies must now issue and accept the ESPD form for all procurement exercises</w:t>
      </w:r>
      <w:r w:rsidR="00FD2506">
        <w:rPr>
          <w:szCs w:val="20"/>
          <w:lang w:val="en-IE"/>
        </w:rPr>
        <w:t xml:space="preserve"> </w:t>
      </w:r>
      <w:r w:rsidR="00FD2506" w:rsidRPr="00EC4AB9">
        <w:rPr>
          <w:szCs w:val="20"/>
          <w:lang w:val="en-IE"/>
        </w:rPr>
        <w:t>above threshold</w:t>
      </w:r>
      <w:r w:rsidRPr="00EC4AB9">
        <w:rPr>
          <w:szCs w:val="20"/>
          <w:lang w:val="en-IE"/>
        </w:rPr>
        <w:t>. Under the EU public procurement directives, the ESPD should be provided exclusively in electronic form (</w:t>
      </w:r>
      <w:proofErr w:type="spellStart"/>
      <w:r w:rsidRPr="00EC4AB9">
        <w:rPr>
          <w:szCs w:val="20"/>
          <w:lang w:val="en-IE"/>
        </w:rPr>
        <w:t>eESPD</w:t>
      </w:r>
      <w:proofErr w:type="spellEnd"/>
      <w:r w:rsidRPr="00EC4AB9">
        <w:rPr>
          <w:szCs w:val="20"/>
          <w:lang w:val="en-IE"/>
        </w:rPr>
        <w:t>).</w:t>
      </w:r>
    </w:p>
    <w:p w14:paraId="24AE419C" w14:textId="77777777" w:rsidR="0087732C" w:rsidRDefault="00C54F8C">
      <w:pPr>
        <w:pStyle w:val="Subtitle"/>
        <w:rPr>
          <w:lang w:val="en-IE"/>
        </w:rPr>
      </w:pPr>
      <w:proofErr w:type="spellStart"/>
      <w:r w:rsidRPr="006C40DA">
        <w:t>eInvoicing</w:t>
      </w:r>
      <w:proofErr w:type="spellEnd"/>
    </w:p>
    <w:p w14:paraId="24AE419D" w14:textId="67D81B2D" w:rsidR="0087732C" w:rsidRDefault="00C54F8C">
      <w:pPr>
        <w:rPr>
          <w:szCs w:val="21"/>
          <w:lang w:val="en-IE"/>
        </w:rPr>
      </w:pPr>
      <w:r>
        <w:rPr>
          <w:lang w:val="en-IE" w:eastAsia="en-IE"/>
        </w:rPr>
        <w:t xml:space="preserve">The OGP is responsible for leading Ireland’s response to the European Directive on </w:t>
      </w:r>
      <w:proofErr w:type="spellStart"/>
      <w:r>
        <w:rPr>
          <w:lang w:val="en-IE" w:eastAsia="en-IE"/>
        </w:rPr>
        <w:t>eInvoicing</w:t>
      </w:r>
      <w:proofErr w:type="spellEnd"/>
      <w:r>
        <w:rPr>
          <w:lang w:val="en-IE" w:eastAsia="en-IE"/>
        </w:rPr>
        <w:t xml:space="preserve"> in public procurement</w:t>
      </w:r>
      <w:r>
        <w:rPr>
          <w:szCs w:val="21"/>
          <w:lang w:val="en-IE"/>
        </w:rPr>
        <w:t>, together with a steering committee comprising the OGP four key sector partners (health,</w:t>
      </w:r>
      <w:r w:rsidR="00EC4AB9">
        <w:rPr>
          <w:szCs w:val="21"/>
          <w:lang w:val="en-IE"/>
        </w:rPr>
        <w:t xml:space="preserve"> </w:t>
      </w:r>
      <w:r w:rsidR="00963264">
        <w:rPr>
          <w:szCs w:val="21"/>
          <w:lang w:val="en-IE"/>
        </w:rPr>
        <w:t>central government</w:t>
      </w:r>
      <w:r>
        <w:rPr>
          <w:szCs w:val="21"/>
          <w:lang w:val="en-IE"/>
        </w:rPr>
        <w:t xml:space="preserve">, </w:t>
      </w:r>
      <w:proofErr w:type="gramStart"/>
      <w:r>
        <w:rPr>
          <w:szCs w:val="21"/>
          <w:lang w:val="en-IE"/>
        </w:rPr>
        <w:t>education</w:t>
      </w:r>
      <w:proofErr w:type="gramEnd"/>
      <w:r>
        <w:rPr>
          <w:szCs w:val="21"/>
          <w:lang w:val="en-IE"/>
        </w:rPr>
        <w:t xml:space="preserve"> and local government). In January 2018, Ireland joined </w:t>
      </w:r>
      <w:proofErr w:type="spellStart"/>
      <w:r>
        <w:rPr>
          <w:szCs w:val="21"/>
          <w:lang w:val="en-IE"/>
        </w:rPr>
        <w:t>OpenPEPPOL</w:t>
      </w:r>
      <w:proofErr w:type="spellEnd"/>
      <w:r>
        <w:rPr>
          <w:szCs w:val="21"/>
          <w:lang w:val="en-IE"/>
        </w:rPr>
        <w:t xml:space="preserve"> as a </w:t>
      </w:r>
      <w:proofErr w:type="spellStart"/>
      <w:r>
        <w:rPr>
          <w:szCs w:val="21"/>
          <w:lang w:val="en-IE"/>
        </w:rPr>
        <w:t>Peppol</w:t>
      </w:r>
      <w:proofErr w:type="spellEnd"/>
      <w:r>
        <w:rPr>
          <w:szCs w:val="21"/>
          <w:lang w:val="en-IE"/>
        </w:rPr>
        <w:t xml:space="preserve"> Authority member, signalling the adoption of </w:t>
      </w:r>
      <w:proofErr w:type="spellStart"/>
      <w:r>
        <w:rPr>
          <w:szCs w:val="21"/>
          <w:lang w:val="en-IE"/>
        </w:rPr>
        <w:t>Peppol</w:t>
      </w:r>
      <w:proofErr w:type="spellEnd"/>
      <w:r>
        <w:rPr>
          <w:szCs w:val="21"/>
          <w:lang w:val="en-IE"/>
        </w:rPr>
        <w:t xml:space="preserve"> (network and specifications) as the national approach for the electronic delivery (</w:t>
      </w:r>
      <w:proofErr w:type="spellStart"/>
      <w:r>
        <w:rPr>
          <w:szCs w:val="21"/>
          <w:lang w:val="en-IE"/>
        </w:rPr>
        <w:t>eDelivery</w:t>
      </w:r>
      <w:proofErr w:type="spellEnd"/>
      <w:r>
        <w:rPr>
          <w:szCs w:val="21"/>
          <w:lang w:val="en-IE"/>
        </w:rPr>
        <w:t xml:space="preserve">) of </w:t>
      </w:r>
      <w:proofErr w:type="spellStart"/>
      <w:r>
        <w:rPr>
          <w:szCs w:val="21"/>
          <w:lang w:val="en-IE"/>
        </w:rPr>
        <w:t>eInvoices</w:t>
      </w:r>
      <w:proofErr w:type="spellEnd"/>
      <w:r>
        <w:rPr>
          <w:szCs w:val="21"/>
          <w:lang w:val="en-IE"/>
        </w:rPr>
        <w:t xml:space="preserve"> in public procurement.</w:t>
      </w:r>
    </w:p>
    <w:p w14:paraId="24AE419E" w14:textId="77777777" w:rsidR="0087732C" w:rsidRDefault="0087732C">
      <w:pPr>
        <w:rPr>
          <w:rFonts w:cs="Source Sans Pro"/>
          <w:szCs w:val="20"/>
          <w:lang w:val="en-IE" w:eastAsia="en-IE"/>
        </w:rPr>
      </w:pPr>
    </w:p>
    <w:p w14:paraId="24AE419F" w14:textId="77777777" w:rsidR="0087732C" w:rsidRDefault="00000000">
      <w:pPr>
        <w:rPr>
          <w:lang w:val="en-IE" w:eastAsia="en-IE"/>
        </w:rPr>
      </w:pPr>
      <w:hyperlink r:id="rId131" w:history="1">
        <w:r w:rsidR="00C54F8C">
          <w:rPr>
            <w:rStyle w:val="Hyperlink"/>
            <w:lang w:val="en-IE" w:eastAsia="en-IE"/>
          </w:rPr>
          <w:t>Statutory Instrument 258</w:t>
        </w:r>
      </w:hyperlink>
      <w:r w:rsidR="00C54F8C">
        <w:rPr>
          <w:lang w:val="en-IE" w:eastAsia="en-IE"/>
        </w:rPr>
        <w:t xml:space="preserve">, in effect from 12 June 2019, transposed the European Directive on </w:t>
      </w:r>
      <w:proofErr w:type="spellStart"/>
      <w:r w:rsidR="00C54F8C">
        <w:rPr>
          <w:lang w:val="en-IE" w:eastAsia="en-IE"/>
        </w:rPr>
        <w:t>eInvoicing</w:t>
      </w:r>
      <w:proofErr w:type="spellEnd"/>
      <w:r w:rsidR="00C54F8C">
        <w:rPr>
          <w:lang w:val="en-IE" w:eastAsia="en-IE"/>
        </w:rPr>
        <w:t xml:space="preserve"> (2014/55/EU) in public procurement. The legislation is in line with and does not exceed the scope of the directive and sets out the following:</w:t>
      </w:r>
    </w:p>
    <w:p w14:paraId="24AE41A0" w14:textId="77777777" w:rsidR="0087732C" w:rsidRDefault="00C54F8C">
      <w:pPr>
        <w:pStyle w:val="ListParagraph"/>
      </w:pPr>
      <w:r>
        <w:t xml:space="preserve">A contracting authority or a contracting entity shall, where an electronic invoice complies with the European standard on electronic invoicing (EN-16931) established under the Directive, receive and process the electronic </w:t>
      </w:r>
      <w:proofErr w:type="gramStart"/>
      <w:r>
        <w:t>invoice;</w:t>
      </w:r>
      <w:proofErr w:type="gramEnd"/>
    </w:p>
    <w:p w14:paraId="24AE41A1" w14:textId="77777777" w:rsidR="0087732C" w:rsidRDefault="00C54F8C">
      <w:pPr>
        <w:pStyle w:val="ListParagraph"/>
      </w:pPr>
      <w:r>
        <w:t xml:space="preserve">The regulations required central government contracting authorities and entities to be compliant by 18 April </w:t>
      </w:r>
      <w:proofErr w:type="gramStart"/>
      <w:r>
        <w:t>2019;</w:t>
      </w:r>
      <w:proofErr w:type="gramEnd"/>
    </w:p>
    <w:p w14:paraId="24AE41A2" w14:textId="77777777" w:rsidR="0087732C" w:rsidRDefault="00C54F8C">
      <w:pPr>
        <w:pStyle w:val="ListParagraph"/>
      </w:pPr>
      <w:r>
        <w:t xml:space="preserve">The regulations required sub-central contracting authorities and entities to be compliant by 18 April </w:t>
      </w:r>
      <w:proofErr w:type="gramStart"/>
      <w:r>
        <w:t>2020;</w:t>
      </w:r>
      <w:proofErr w:type="gramEnd"/>
    </w:p>
    <w:p w14:paraId="24AE41A3" w14:textId="77777777" w:rsidR="0087732C" w:rsidRDefault="00C54F8C">
      <w:pPr>
        <w:pStyle w:val="ListParagraph"/>
      </w:pPr>
      <w:r>
        <w:t>The legal requirement will only apply to invoices that relate to public procurement contracts above EU threshold values; and</w:t>
      </w:r>
    </w:p>
    <w:p w14:paraId="24AE41A4" w14:textId="77777777" w:rsidR="0087732C" w:rsidRDefault="00C54F8C">
      <w:pPr>
        <w:pStyle w:val="ListParagraph"/>
      </w:pPr>
      <w:r>
        <w:t xml:space="preserve">There will be no legal obligation on economic operators to submit invoices electronically in public procurement </w:t>
      </w:r>
      <w:proofErr w:type="gramStart"/>
      <w:r>
        <w:t>at this point in time</w:t>
      </w:r>
      <w:proofErr w:type="gramEnd"/>
      <w:r>
        <w:t>.</w:t>
      </w:r>
    </w:p>
    <w:p w14:paraId="24AE41A5" w14:textId="77777777" w:rsidR="0087732C" w:rsidRDefault="0087732C">
      <w:pPr>
        <w:rPr>
          <w:rFonts w:cs="Source Sans Pro"/>
          <w:szCs w:val="20"/>
          <w:lang w:val="en-IE" w:eastAsia="en-IE"/>
        </w:rPr>
      </w:pPr>
    </w:p>
    <w:p w14:paraId="24AE41A6" w14:textId="77777777" w:rsidR="0087732C" w:rsidRDefault="00C54F8C">
      <w:pPr>
        <w:rPr>
          <w:rFonts w:cs="Source Sans Pro"/>
          <w:szCs w:val="20"/>
          <w:lang w:val="en-IE" w:eastAsia="en-IE"/>
        </w:rPr>
      </w:pPr>
      <w:r>
        <w:rPr>
          <w:rFonts w:cs="Source Sans Pro"/>
          <w:szCs w:val="20"/>
          <w:lang w:val="en-IE" w:eastAsia="en-IE"/>
        </w:rPr>
        <w:t xml:space="preserve">The transposition of the European Directive on VAT (2010/45/EU) into Irish Law is set out in the Statutory Instrument 354 published in 2012, effective as of 1 January 2013. This established electronic invoices on an equal footing with paper invoices and incorporated the definition of electronic invoice's processing as the appropriate application of business control to ensure authenticity, </w:t>
      </w:r>
      <w:proofErr w:type="gramStart"/>
      <w:r>
        <w:rPr>
          <w:rFonts w:cs="Source Sans Pro"/>
          <w:szCs w:val="20"/>
          <w:lang w:val="en-IE" w:eastAsia="en-IE"/>
        </w:rPr>
        <w:t>integrity</w:t>
      </w:r>
      <w:proofErr w:type="gramEnd"/>
      <w:r>
        <w:rPr>
          <w:rFonts w:cs="Source Sans Pro"/>
          <w:szCs w:val="20"/>
          <w:lang w:val="en-IE" w:eastAsia="en-IE"/>
        </w:rPr>
        <w:t xml:space="preserve"> and a reliable audit trail of the electronic document. </w:t>
      </w:r>
    </w:p>
    <w:p w14:paraId="24AE41A7" w14:textId="77777777" w:rsidR="0087732C" w:rsidRDefault="00C54F8C">
      <w:pPr>
        <w:pStyle w:val="Heading3"/>
        <w:rPr>
          <w:lang w:val="en-IE"/>
        </w:rPr>
      </w:pPr>
      <w:bookmarkStart w:id="25" w:name="_Toc1474967"/>
      <w:r>
        <w:rPr>
          <w:lang w:val="en-IE"/>
        </w:rPr>
        <w:t>Interconnection of base registries</w:t>
      </w:r>
      <w:bookmarkEnd w:id="25"/>
    </w:p>
    <w:p w14:paraId="24AE41A8" w14:textId="77777777" w:rsidR="0087732C" w:rsidRDefault="00C54F8C">
      <w:pPr>
        <w:pStyle w:val="Subtitle"/>
        <w:rPr>
          <w:lang w:val="en-IE"/>
        </w:rPr>
      </w:pPr>
      <w:r>
        <w:rPr>
          <w:lang w:val="en-IE"/>
        </w:rPr>
        <w:t>Data Sharing and Governance Act</w:t>
      </w:r>
    </w:p>
    <w:p w14:paraId="24AE41A9" w14:textId="77777777" w:rsidR="0087732C" w:rsidRDefault="00C54F8C">
      <w:pPr>
        <w:rPr>
          <w:lang w:val="en-IE"/>
        </w:rPr>
      </w:pPr>
      <w:r>
        <w:rPr>
          <w:shd w:val="clear" w:color="auto" w:fill="FFFFFF"/>
          <w:lang w:val="en-IE"/>
        </w:rPr>
        <w:t xml:space="preserve">The </w:t>
      </w:r>
      <w:hyperlink r:id="rId132" w:history="1">
        <w:r>
          <w:rPr>
            <w:rStyle w:val="Hyperlink"/>
            <w:shd w:val="clear" w:color="auto" w:fill="FFFFFF"/>
            <w:lang w:val="en-IE"/>
          </w:rPr>
          <w:t>Data Sharing and Governance Act</w:t>
        </w:r>
      </w:hyperlink>
      <w:r>
        <w:rPr>
          <w:shd w:val="clear" w:color="auto" w:fill="FFFFFF"/>
          <w:lang w:val="en-IE"/>
        </w:rPr>
        <w:t xml:space="preserve"> is key to delivering on public service reform commitments to expand digital delivery of services and make greater use of data. Citizens and businesses can receive better services and public bodies can operate more effectively and efficiently at a lower cost for the Exchequer. More extensive data sharing will also support better policy development and more efficient and effective policy implementation.</w:t>
      </w:r>
    </w:p>
    <w:p w14:paraId="24AE41AA" w14:textId="77777777" w:rsidR="0087732C" w:rsidRDefault="00C54F8C">
      <w:pPr>
        <w:pStyle w:val="Subtitle"/>
        <w:rPr>
          <w:lang w:val="en-IE"/>
        </w:rPr>
      </w:pPr>
      <w:r>
        <w:rPr>
          <w:lang w:val="en-IE"/>
        </w:rPr>
        <w:t xml:space="preserve">Companies Act </w:t>
      </w:r>
    </w:p>
    <w:p w14:paraId="24AE41AB" w14:textId="1517ADFF" w:rsidR="0087732C" w:rsidRDefault="00C54F8C">
      <w:pPr>
        <w:pStyle w:val="BodyText"/>
        <w:rPr>
          <w:lang w:val="en-IE"/>
        </w:rPr>
      </w:pPr>
      <w:r>
        <w:rPr>
          <w:lang w:val="en-IE"/>
        </w:rPr>
        <w:t xml:space="preserve">The </w:t>
      </w:r>
      <w:hyperlink r:id="rId133" w:history="1">
        <w:r>
          <w:rPr>
            <w:rStyle w:val="Hyperlink"/>
            <w:lang w:val="en-IE"/>
          </w:rPr>
          <w:t>Companies Act of 2014</w:t>
        </w:r>
      </w:hyperlink>
      <w:r>
        <w:rPr>
          <w:lang w:val="en-IE"/>
        </w:rPr>
        <w:t xml:space="preserve"> covers legal provisions for the </w:t>
      </w:r>
      <w:hyperlink r:id="rId134" w:history="1">
        <w:r>
          <w:rPr>
            <w:rStyle w:val="Hyperlink"/>
            <w:lang w:val="en-IE"/>
          </w:rPr>
          <w:t>Business Registry</w:t>
        </w:r>
      </w:hyperlink>
      <w:r>
        <w:rPr>
          <w:lang w:val="en-IE"/>
        </w:rPr>
        <w:t xml:space="preserve">. The act prescribes the provisions for the various types of companies in existence as well as the allowed organisational frameworks </w:t>
      </w:r>
      <w:r w:rsidR="00FD2506">
        <w:rPr>
          <w:lang w:val="en-IE"/>
        </w:rPr>
        <w:t xml:space="preserve">within </w:t>
      </w:r>
      <w:r w:rsidR="00B60C20">
        <w:rPr>
          <w:lang w:val="en-IE"/>
        </w:rPr>
        <w:t xml:space="preserve">which </w:t>
      </w:r>
      <w:r>
        <w:rPr>
          <w:lang w:val="en-IE"/>
        </w:rPr>
        <w:t xml:space="preserve">they can function. Furthermore, the act states that registration offices for companies shall be set up in places deemed necessary by the Minister for Public Expenditure and Reform, as well as that each office shall be headed by a Registrar in charge of administering it.  </w:t>
      </w:r>
    </w:p>
    <w:p w14:paraId="24AE41AC" w14:textId="77777777" w:rsidR="0087732C" w:rsidRDefault="00C54F8C">
      <w:pPr>
        <w:pStyle w:val="Subtitle"/>
        <w:keepNext/>
        <w:rPr>
          <w:lang w:val="en-IE"/>
        </w:rPr>
      </w:pPr>
      <w:r>
        <w:rPr>
          <w:lang w:val="en-IE"/>
        </w:rPr>
        <w:t xml:space="preserve">Land and Conveyancing Law Reform Act </w:t>
      </w:r>
    </w:p>
    <w:p w14:paraId="24AE41AD" w14:textId="77777777" w:rsidR="0087732C" w:rsidRDefault="00C54F8C">
      <w:pPr>
        <w:pStyle w:val="BodyText"/>
        <w:keepNext/>
        <w:rPr>
          <w:lang w:val="en-IE"/>
        </w:rPr>
      </w:pPr>
      <w:r>
        <w:rPr>
          <w:lang w:val="en-IE"/>
        </w:rPr>
        <w:t>The</w:t>
      </w:r>
      <w:hyperlink r:id="rId135" w:history="1">
        <w:r>
          <w:rPr>
            <w:rStyle w:val="Hyperlink"/>
            <w:lang w:val="en-IE"/>
          </w:rPr>
          <w:t xml:space="preserve"> Land and Conveyancing Law Reform Act of 2009</w:t>
        </w:r>
      </w:hyperlink>
      <w:r>
        <w:rPr>
          <w:lang w:val="en-IE"/>
        </w:rPr>
        <w:t xml:space="preserve"> states that the </w:t>
      </w:r>
      <w:hyperlink r:id="rId136" w:history="1">
        <w:r>
          <w:rPr>
            <w:rStyle w:val="Hyperlink"/>
            <w:lang w:val="en-IE"/>
          </w:rPr>
          <w:t>Land Registry</w:t>
        </w:r>
      </w:hyperlink>
      <w:r>
        <w:rPr>
          <w:lang w:val="en-IE"/>
        </w:rPr>
        <w:t xml:space="preserve"> has the meaning given to it by section 7 of the Act of 1964, so that the central office shall be in Dublin while local offices are located in every other county in Ireland. In line with this, the central office is the one responsible for registering all land in the State, while the Land Registry as a body comprises the collective of the central and local offices.</w:t>
      </w:r>
    </w:p>
    <w:p w14:paraId="24AE41AE" w14:textId="77777777" w:rsidR="0087732C" w:rsidRDefault="00C54F8C">
      <w:pPr>
        <w:pStyle w:val="Subtitle"/>
        <w:keepNext/>
        <w:rPr>
          <w:lang w:val="en-IE"/>
        </w:rPr>
      </w:pPr>
      <w:r>
        <w:rPr>
          <w:lang w:val="en-IE"/>
        </w:rPr>
        <w:t>Civil Registration Act</w:t>
      </w:r>
    </w:p>
    <w:p w14:paraId="24AE41AF" w14:textId="77777777" w:rsidR="0087732C" w:rsidRDefault="00C54F8C">
      <w:pPr>
        <w:keepNext/>
        <w:rPr>
          <w:lang w:val="en-IE"/>
        </w:rPr>
      </w:pPr>
      <w:r>
        <w:rPr>
          <w:lang w:val="en-IE"/>
        </w:rPr>
        <w:t xml:space="preserve">The </w:t>
      </w:r>
      <w:hyperlink r:id="rId137" w:history="1">
        <w:r>
          <w:rPr>
            <w:rStyle w:val="Hyperlink"/>
            <w:lang w:val="en-IE"/>
          </w:rPr>
          <w:t>Civil Registration Act of 2004</w:t>
        </w:r>
      </w:hyperlink>
      <w:r>
        <w:rPr>
          <w:lang w:val="en-IE"/>
        </w:rPr>
        <w:t xml:space="preserve">, along with its amendment from 2014, provides separate definitions as to what is understood by registration of births and stillbirths, adoptions, deaths, marriages and divorces. This is mostly due to historical reasons, as separate registries were kept for each of these different life events. For example, ‘Part 3 Registration of Births and Stillbirths’ states: “In this Part, ‘the register’ means, as </w:t>
      </w:r>
      <w:r>
        <w:rPr>
          <w:lang w:val="en-IE"/>
        </w:rPr>
        <w:lastRenderedPageBreak/>
        <w:t>the context requires, the register of births or the register of stillbirths and cognate words shall be construed accordingly”.</w:t>
      </w:r>
    </w:p>
    <w:p w14:paraId="24AE41B0" w14:textId="77777777" w:rsidR="0087732C" w:rsidRDefault="00C54F8C">
      <w:pPr>
        <w:pStyle w:val="Heading2"/>
        <w:rPr>
          <w:lang w:val="en-IE"/>
        </w:rPr>
      </w:pPr>
      <w:bookmarkStart w:id="26" w:name="_Toc1474969"/>
      <w:r>
        <w:rPr>
          <w:lang w:val="en-IE"/>
        </w:rPr>
        <w:t>Domain-specific legislation</w:t>
      </w:r>
      <w:bookmarkEnd w:id="26"/>
    </w:p>
    <w:p w14:paraId="24AE41B1" w14:textId="77777777" w:rsidR="0087732C" w:rsidRDefault="00C54F8C">
      <w:pPr>
        <w:pStyle w:val="Subtitle"/>
        <w:rPr>
          <w:lang w:val="en-IE"/>
        </w:rPr>
      </w:pPr>
      <w:r>
        <w:rPr>
          <w:lang w:val="en-IE"/>
        </w:rPr>
        <w:t xml:space="preserve">Electronic Commerce Act </w:t>
      </w:r>
    </w:p>
    <w:p w14:paraId="24AE41B2" w14:textId="77777777" w:rsidR="0087732C" w:rsidRDefault="00C54F8C">
      <w:pPr>
        <w:rPr>
          <w:lang w:val="en-IE"/>
        </w:rPr>
      </w:pPr>
      <w:r>
        <w:rPr>
          <w:lang w:val="en-IE"/>
        </w:rPr>
        <w:t xml:space="preserve">The </w:t>
      </w:r>
      <w:hyperlink r:id="rId138" w:history="1">
        <w:r>
          <w:rPr>
            <w:rStyle w:val="Hyperlink"/>
            <w:lang w:val="en-IE"/>
          </w:rPr>
          <w:t>Electronic Commerce Act</w:t>
        </w:r>
      </w:hyperlink>
      <w:r>
        <w:rPr>
          <w:lang w:val="en-IE"/>
        </w:rPr>
        <w:t xml:space="preserve"> became law on 20 September 2000, implementing the EU Directive on a Community framework for electronic signatures </w:t>
      </w:r>
      <w:hyperlink r:id="rId139" w:history="1">
        <w:r>
          <w:rPr>
            <w:rStyle w:val="Hyperlink"/>
            <w:lang w:val="en-IE"/>
          </w:rPr>
          <w:t>(1999/93/EC)</w:t>
        </w:r>
      </w:hyperlink>
      <w:r>
        <w:rPr>
          <w:lang w:val="en-IE"/>
        </w:rPr>
        <w:t xml:space="preserve"> and, in part, the EU Directive on electronic commerce </w:t>
      </w:r>
      <w:hyperlink r:id="rId140" w:history="1">
        <w:r>
          <w:rPr>
            <w:rStyle w:val="Hyperlink"/>
            <w:lang w:val="en-IE"/>
          </w:rPr>
          <w:t>(2000/31/EC)</w:t>
        </w:r>
      </w:hyperlink>
      <w:r>
        <w:rPr>
          <w:lang w:val="en-IE"/>
        </w:rPr>
        <w:t xml:space="preserve">. </w:t>
      </w:r>
    </w:p>
    <w:p w14:paraId="24AE41B3" w14:textId="77777777" w:rsidR="0087732C" w:rsidRDefault="00C54F8C">
      <w:pPr>
        <w:rPr>
          <w:lang w:val="en-IE"/>
        </w:rPr>
      </w:pPr>
      <w:r>
        <w:rPr>
          <w:lang w:val="en-IE"/>
        </w:rPr>
        <w:t xml:space="preserve">The act provides (with some exceptions) for the legal recognition of electronic signatures, electronic </w:t>
      </w:r>
      <w:proofErr w:type="gramStart"/>
      <w:r>
        <w:rPr>
          <w:lang w:val="en-IE"/>
        </w:rPr>
        <w:t>writing</w:t>
      </w:r>
      <w:proofErr w:type="gramEnd"/>
      <w:r>
        <w:rPr>
          <w:lang w:val="en-IE"/>
        </w:rPr>
        <w:t xml:space="preserve"> and electronic contracts. It authorises the use of encryption and sets the rights and obligations of Certifications Service Providers (CSPs). </w:t>
      </w:r>
    </w:p>
    <w:p w14:paraId="24AE41B4" w14:textId="77777777" w:rsidR="0087732C" w:rsidRDefault="00C54F8C">
      <w:pPr>
        <w:pStyle w:val="Subtitle"/>
        <w:keepNext/>
        <w:rPr>
          <w:lang w:val="en-IE"/>
        </w:rPr>
      </w:pPr>
      <w:bookmarkStart w:id="27" w:name="_Hlk40791478"/>
      <w:r w:rsidRPr="00EC4AB9">
        <w:t>European Communities (Directive 2000/31/EC) Regulations</w:t>
      </w:r>
      <w:r>
        <w:rPr>
          <w:lang w:val="en-IE"/>
        </w:rPr>
        <w:t xml:space="preserve"> </w:t>
      </w:r>
      <w:bookmarkEnd w:id="27"/>
    </w:p>
    <w:p w14:paraId="24AE41B5" w14:textId="08FAACEA" w:rsidR="0087732C" w:rsidRDefault="00C54F8C">
      <w:pPr>
        <w:rPr>
          <w:lang w:val="en-IE"/>
        </w:rPr>
      </w:pPr>
      <w:r>
        <w:rPr>
          <w:lang w:val="en-IE"/>
        </w:rPr>
        <w:t xml:space="preserve">The Minister for Enterprise, Trade and Employment signed the </w:t>
      </w:r>
      <w:hyperlink r:id="rId141" w:history="1">
        <w:r>
          <w:rPr>
            <w:rStyle w:val="Hyperlink"/>
            <w:lang w:val="en-IE"/>
          </w:rPr>
          <w:t>European Communities</w:t>
        </w:r>
        <w:r w:rsidR="00E130D6">
          <w:rPr>
            <w:rStyle w:val="Hyperlink"/>
            <w:lang w:val="en-IE"/>
          </w:rPr>
          <w:t xml:space="preserve"> Regulations</w:t>
        </w:r>
        <w:r>
          <w:rPr>
            <w:rStyle w:val="Hyperlink"/>
            <w:lang w:val="en-IE"/>
          </w:rPr>
          <w:t xml:space="preserve"> (Directive 2000/31/EC) </w:t>
        </w:r>
      </w:hyperlink>
      <w:r>
        <w:rPr>
          <w:lang w:val="en-IE"/>
        </w:rPr>
        <w:t>in 2003</w:t>
      </w:r>
      <w:r w:rsidR="00E130D6">
        <w:rPr>
          <w:lang w:val="en-IE"/>
        </w:rPr>
        <w:t>,</w:t>
      </w:r>
      <w:r>
        <w:rPr>
          <w:lang w:val="en-IE"/>
        </w:rPr>
        <w:t xml:space="preserve"> with a view to giving effect to those remaining provisions of the EU Directive on electronic commerce </w:t>
      </w:r>
      <w:hyperlink r:id="rId142" w:history="1">
        <w:r>
          <w:rPr>
            <w:rStyle w:val="Hyperlink"/>
            <w:lang w:val="en-IE"/>
          </w:rPr>
          <w:t>(2000/31/EC)</w:t>
        </w:r>
      </w:hyperlink>
      <w:r>
        <w:rPr>
          <w:lang w:val="en-IE"/>
        </w:rPr>
        <w:t xml:space="preserve"> which had not been transposed into Irish Law by the Electronic Commerce Act. </w:t>
      </w:r>
      <w:proofErr w:type="gramStart"/>
      <w:r>
        <w:rPr>
          <w:lang w:val="en-IE"/>
        </w:rPr>
        <w:t>A number of</w:t>
      </w:r>
      <w:proofErr w:type="gramEnd"/>
      <w:r>
        <w:rPr>
          <w:lang w:val="en-IE"/>
        </w:rPr>
        <w:t xml:space="preserve"> sections have been updated in the interim.</w:t>
      </w:r>
    </w:p>
    <w:p w14:paraId="24AE41B6" w14:textId="77777777" w:rsidR="0087732C" w:rsidRDefault="00C54F8C">
      <w:pPr>
        <w:pStyle w:val="Heading2"/>
        <w:rPr>
          <w:lang w:val="en-IE"/>
        </w:rPr>
      </w:pPr>
      <w:bookmarkStart w:id="28" w:name="_Toc1474971"/>
      <w:r>
        <w:rPr>
          <w:lang w:val="en-IE"/>
        </w:rPr>
        <w:t>Emerging technologies</w:t>
      </w:r>
      <w:bookmarkEnd w:id="28"/>
    </w:p>
    <w:p w14:paraId="24AE41B7" w14:textId="77777777" w:rsidR="0087732C" w:rsidRDefault="00C54F8C">
      <w:pPr>
        <w:pStyle w:val="Heading3"/>
        <w:rPr>
          <w:lang w:val="en-IE"/>
        </w:rPr>
      </w:pPr>
      <w:r>
        <w:rPr>
          <w:lang w:val="en-IE"/>
        </w:rPr>
        <w:t>Artificial Intelligence (AI)</w:t>
      </w:r>
    </w:p>
    <w:p w14:paraId="24AE41B8" w14:textId="613F4E9B" w:rsidR="0087732C" w:rsidRDefault="00C54F8C">
      <w:pPr>
        <w:rPr>
          <w:lang w:val="en-IE"/>
        </w:rPr>
      </w:pPr>
      <w:r>
        <w:rPr>
          <w:lang w:val="en-IE"/>
        </w:rPr>
        <w:t xml:space="preserve">No legislation </w:t>
      </w:r>
      <w:r w:rsidR="00CC3DFD">
        <w:rPr>
          <w:lang w:val="en-IE"/>
        </w:rPr>
        <w:t>was</w:t>
      </w:r>
      <w:r>
        <w:rPr>
          <w:lang w:val="en-IE"/>
        </w:rPr>
        <w:t xml:space="preserve"> adopted in this field to date.</w:t>
      </w:r>
    </w:p>
    <w:p w14:paraId="24AE41B9" w14:textId="78F5A998" w:rsidR="0087732C" w:rsidRDefault="00C54F8C">
      <w:pPr>
        <w:pStyle w:val="Heading3"/>
        <w:rPr>
          <w:lang w:val="en-IE"/>
        </w:rPr>
      </w:pPr>
      <w:r>
        <w:rPr>
          <w:lang w:val="en-IE"/>
        </w:rPr>
        <w:t>Distributed ledger technologies</w:t>
      </w:r>
    </w:p>
    <w:p w14:paraId="24AE41BA" w14:textId="563A717A" w:rsidR="0087732C" w:rsidRDefault="00C54F8C">
      <w:pPr>
        <w:rPr>
          <w:lang w:val="en-IE"/>
        </w:rPr>
      </w:pPr>
      <w:r>
        <w:rPr>
          <w:lang w:val="en-IE"/>
        </w:rPr>
        <w:t xml:space="preserve">No legislation </w:t>
      </w:r>
      <w:r w:rsidR="00CC3DFD">
        <w:rPr>
          <w:lang w:val="en-IE"/>
        </w:rPr>
        <w:t xml:space="preserve">was </w:t>
      </w:r>
      <w:r>
        <w:rPr>
          <w:lang w:val="en-IE"/>
        </w:rPr>
        <w:t>adopted in this field to date.</w:t>
      </w:r>
    </w:p>
    <w:p w14:paraId="24AE41BB" w14:textId="77777777" w:rsidR="0087732C" w:rsidRDefault="00C54F8C">
      <w:pPr>
        <w:pStyle w:val="Heading3"/>
        <w:rPr>
          <w:lang w:val="en-IE"/>
        </w:rPr>
      </w:pPr>
      <w:r>
        <w:rPr>
          <w:lang w:val="en-IE"/>
        </w:rPr>
        <w:t>Big data</w:t>
      </w:r>
    </w:p>
    <w:p w14:paraId="49AA5C80" w14:textId="3CB849D3" w:rsidR="00931305" w:rsidRPr="00931305" w:rsidRDefault="00931305" w:rsidP="00EC4AB9">
      <w:pPr>
        <w:rPr>
          <w:lang w:val="en-IE"/>
        </w:rPr>
      </w:pPr>
      <w:r w:rsidRPr="00931305">
        <w:rPr>
          <w:lang w:val="en-IE"/>
        </w:rPr>
        <w:t xml:space="preserve">No legislation </w:t>
      </w:r>
      <w:r w:rsidR="00CC3DFD">
        <w:rPr>
          <w:lang w:val="en-IE"/>
        </w:rPr>
        <w:t xml:space="preserve">was </w:t>
      </w:r>
      <w:r w:rsidRPr="00931305">
        <w:rPr>
          <w:lang w:val="en-IE"/>
        </w:rPr>
        <w:t>adopted in this field to date.</w:t>
      </w:r>
    </w:p>
    <w:p w14:paraId="24AE41CA" w14:textId="77777777" w:rsidR="0087732C" w:rsidRDefault="00C54F8C">
      <w:pPr>
        <w:pStyle w:val="Heading3"/>
        <w:rPr>
          <w:lang w:val="en-IE"/>
        </w:rPr>
      </w:pPr>
      <w:r>
        <w:rPr>
          <w:lang w:val="en-IE"/>
        </w:rPr>
        <w:t>Cloud computing</w:t>
      </w:r>
    </w:p>
    <w:p w14:paraId="24AE41CB" w14:textId="46D88EFF" w:rsidR="0087732C" w:rsidRDefault="00C54F8C">
      <w:pPr>
        <w:rPr>
          <w:lang w:val="en-IE"/>
        </w:rPr>
      </w:pPr>
      <w:r>
        <w:rPr>
          <w:lang w:val="en-IE"/>
        </w:rPr>
        <w:t xml:space="preserve">No legislation </w:t>
      </w:r>
      <w:r w:rsidR="00CC3DFD">
        <w:rPr>
          <w:lang w:val="en-IE"/>
        </w:rPr>
        <w:t xml:space="preserve">was </w:t>
      </w:r>
      <w:r>
        <w:rPr>
          <w:lang w:val="en-IE"/>
        </w:rPr>
        <w:t>adopted in this field to date.</w:t>
      </w:r>
    </w:p>
    <w:p w14:paraId="24AE41CC" w14:textId="69806D36" w:rsidR="0087732C" w:rsidRDefault="00266784">
      <w:pPr>
        <w:pStyle w:val="Heading3"/>
        <w:rPr>
          <w:lang w:val="en-IE"/>
        </w:rPr>
      </w:pPr>
      <w:r>
        <w:rPr>
          <w:lang w:val="en-IE"/>
        </w:rPr>
        <w:t>Internet</w:t>
      </w:r>
      <w:r w:rsidR="00C54F8C">
        <w:rPr>
          <w:lang w:val="en-IE"/>
        </w:rPr>
        <w:t xml:space="preserve"> of Things (IoT)</w:t>
      </w:r>
    </w:p>
    <w:p w14:paraId="24AE41CD" w14:textId="02DB3427" w:rsidR="0087732C" w:rsidRDefault="00C54F8C">
      <w:pPr>
        <w:rPr>
          <w:lang w:val="en-IE"/>
        </w:rPr>
      </w:pPr>
      <w:r>
        <w:rPr>
          <w:lang w:val="en-IE"/>
        </w:rPr>
        <w:t xml:space="preserve">No legislation </w:t>
      </w:r>
      <w:r w:rsidR="00CC3DFD">
        <w:rPr>
          <w:lang w:val="en-IE"/>
        </w:rPr>
        <w:t xml:space="preserve">was </w:t>
      </w:r>
      <w:r>
        <w:rPr>
          <w:lang w:val="en-IE"/>
        </w:rPr>
        <w:t>adopted in this field to date.</w:t>
      </w:r>
    </w:p>
    <w:p w14:paraId="24AE41CE" w14:textId="77777777" w:rsidR="0087732C" w:rsidRDefault="00C54F8C">
      <w:pPr>
        <w:pStyle w:val="Heading3"/>
        <w:rPr>
          <w:lang w:val="en-IE"/>
        </w:rPr>
      </w:pPr>
      <w:r>
        <w:rPr>
          <w:lang w:val="en-IE"/>
        </w:rPr>
        <w:t>High-performance computing</w:t>
      </w:r>
    </w:p>
    <w:p w14:paraId="24AE41CF" w14:textId="4B13930B" w:rsidR="0087732C" w:rsidRDefault="00C54F8C">
      <w:pPr>
        <w:rPr>
          <w:lang w:val="en-IE"/>
        </w:rPr>
      </w:pPr>
      <w:r>
        <w:rPr>
          <w:lang w:val="en-IE"/>
        </w:rPr>
        <w:t xml:space="preserve">No legislation </w:t>
      </w:r>
      <w:r w:rsidR="00CC3DFD">
        <w:rPr>
          <w:lang w:val="en-IE"/>
        </w:rPr>
        <w:t>was</w:t>
      </w:r>
      <w:r>
        <w:rPr>
          <w:lang w:val="en-IE"/>
        </w:rPr>
        <w:t xml:space="preserve"> adopted in this field to date.</w:t>
      </w:r>
    </w:p>
    <w:p w14:paraId="24AE41D0" w14:textId="77777777" w:rsidR="0087732C" w:rsidRDefault="00C54F8C">
      <w:pPr>
        <w:pStyle w:val="Heading3"/>
        <w:rPr>
          <w:lang w:val="en-IE"/>
        </w:rPr>
      </w:pPr>
      <w:r>
        <w:rPr>
          <w:lang w:val="en-IE"/>
        </w:rPr>
        <w:t>High-speed broadband connectivity</w:t>
      </w:r>
    </w:p>
    <w:p w14:paraId="24AE41D1" w14:textId="26FA2AE5" w:rsidR="0087732C" w:rsidRDefault="00C54F8C">
      <w:pPr>
        <w:rPr>
          <w:lang w:val="en-IE"/>
        </w:rPr>
      </w:pPr>
      <w:r>
        <w:rPr>
          <w:lang w:val="en-IE"/>
        </w:rPr>
        <w:t xml:space="preserve">No legislation </w:t>
      </w:r>
      <w:r w:rsidR="00CC3DFD">
        <w:rPr>
          <w:lang w:val="en-IE"/>
        </w:rPr>
        <w:t xml:space="preserve">was </w:t>
      </w:r>
      <w:r>
        <w:rPr>
          <w:lang w:val="en-IE"/>
        </w:rPr>
        <w:t>adopted in this field to date.</w:t>
      </w:r>
    </w:p>
    <w:p w14:paraId="24AE41D2" w14:textId="77777777" w:rsidR="0087732C" w:rsidRDefault="00C54F8C">
      <w:pPr>
        <w:rPr>
          <w:lang w:val="en-IE"/>
        </w:rPr>
      </w:pPr>
      <w:r>
        <w:rPr>
          <w:lang w:val="en-IE"/>
        </w:rPr>
        <w:br w:type="page"/>
      </w:r>
    </w:p>
    <w:p w14:paraId="24AE41D3" w14:textId="502D5E6B" w:rsidR="0087732C" w:rsidRDefault="00781FAD">
      <w:pPr>
        <w:rPr>
          <w:lang w:val="en-IE"/>
        </w:rPr>
      </w:pPr>
      <w:r>
        <w:rPr>
          <w:noProof/>
        </w:rPr>
        <w:lastRenderedPageBreak/>
        <w:drawing>
          <wp:anchor distT="0" distB="0" distL="114300" distR="114300" simplePos="0" relativeHeight="251668480" behindDoc="1" locked="0" layoutInCell="1" allowOverlap="1" wp14:anchorId="15CE31C5" wp14:editId="0E4D0A24">
            <wp:simplePos x="0" y="0"/>
            <wp:positionH relativeFrom="column">
              <wp:posOffset>-1160145</wp:posOffset>
            </wp:positionH>
            <wp:positionV relativeFrom="paragraph">
              <wp:posOffset>-1753235</wp:posOffset>
            </wp:positionV>
            <wp:extent cx="7620000" cy="13974445"/>
            <wp:effectExtent l="0" t="0" r="0" b="8255"/>
            <wp:wrapNone/>
            <wp:docPr id="19" name="Picture 19"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43">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E41D4" w14:textId="25BD31D0" w:rsidR="0087732C" w:rsidRDefault="0087732C">
      <w:pPr>
        <w:rPr>
          <w:lang w:val="en-IE"/>
        </w:rPr>
      </w:pPr>
    </w:p>
    <w:p w14:paraId="24AE41D5" w14:textId="77777777" w:rsidR="0087732C" w:rsidRDefault="0087732C">
      <w:pPr>
        <w:rPr>
          <w:lang w:val="en-IE"/>
        </w:rPr>
      </w:pPr>
    </w:p>
    <w:p w14:paraId="24AE41D6" w14:textId="77777777" w:rsidR="0087732C" w:rsidRDefault="0087732C">
      <w:pPr>
        <w:rPr>
          <w:lang w:val="en-IE"/>
        </w:rPr>
      </w:pPr>
    </w:p>
    <w:p w14:paraId="24AE41D7" w14:textId="77777777" w:rsidR="0087732C" w:rsidRDefault="0087732C">
      <w:pPr>
        <w:rPr>
          <w:sz w:val="28"/>
          <w:szCs w:val="28"/>
          <w:lang w:val="en-IE"/>
        </w:rPr>
      </w:pPr>
    </w:p>
    <w:p w14:paraId="24AE41D8" w14:textId="77777777" w:rsidR="0087732C" w:rsidRDefault="0087732C">
      <w:pPr>
        <w:rPr>
          <w:lang w:val="en-IE"/>
        </w:rPr>
      </w:pPr>
    </w:p>
    <w:p w14:paraId="24AE41D9" w14:textId="77777777" w:rsidR="0087732C" w:rsidRDefault="0087732C">
      <w:pPr>
        <w:rPr>
          <w:lang w:val="en-IE"/>
        </w:rPr>
      </w:pPr>
    </w:p>
    <w:p w14:paraId="24AE41DA" w14:textId="77777777" w:rsidR="0087732C" w:rsidRDefault="0087732C">
      <w:pPr>
        <w:rPr>
          <w:lang w:val="en-IE"/>
        </w:rPr>
      </w:pPr>
    </w:p>
    <w:p w14:paraId="24AE41DB" w14:textId="0FAEE75A" w:rsidR="0087732C" w:rsidRDefault="0087732C">
      <w:pPr>
        <w:rPr>
          <w:lang w:val="en-IE"/>
        </w:rPr>
      </w:pPr>
    </w:p>
    <w:p w14:paraId="24AE41DC" w14:textId="77777777" w:rsidR="0087732C" w:rsidRDefault="0087732C">
      <w:pPr>
        <w:rPr>
          <w:lang w:val="en-IE"/>
        </w:rPr>
      </w:pPr>
    </w:p>
    <w:p w14:paraId="24AE41DD" w14:textId="77777777" w:rsidR="0087732C" w:rsidRDefault="0087732C">
      <w:pPr>
        <w:rPr>
          <w:lang w:val="en-IE"/>
        </w:rPr>
      </w:pPr>
    </w:p>
    <w:p w14:paraId="24AE41DE" w14:textId="77777777" w:rsidR="0087732C" w:rsidRDefault="00C54F8C">
      <w:pPr>
        <w:rPr>
          <w:lang w:val="en-IE"/>
        </w:rPr>
      </w:pPr>
      <w:r>
        <w:rPr>
          <w:noProof/>
          <w:lang w:val="it-IT" w:eastAsia="it-IT"/>
        </w:rPr>
        <mc:AlternateContent>
          <mc:Choice Requires="wpg">
            <w:drawing>
              <wp:anchor distT="0" distB="0" distL="114300" distR="114300" simplePos="0" relativeHeight="251661312" behindDoc="0" locked="0" layoutInCell="1" allowOverlap="1" wp14:anchorId="24AE4303" wp14:editId="1CE4397C">
                <wp:simplePos x="0" y="0"/>
                <wp:positionH relativeFrom="page">
                  <wp:posOffset>3519968</wp:posOffset>
                </wp:positionH>
                <wp:positionV relativeFrom="paragraph">
                  <wp:posOffset>10160</wp:posOffset>
                </wp:positionV>
                <wp:extent cx="4032250" cy="1296035"/>
                <wp:effectExtent l="0" t="0" r="25400" b="18415"/>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66" name="Text Box 22"/>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4AE4367" w14:textId="77777777" w:rsidR="00B60C20" w:rsidRDefault="00B60C20">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24AE4368" w14:textId="77777777" w:rsidR="00B60C20" w:rsidRDefault="00B60C20">
                              <w:pPr>
                                <w:jc w:val="right"/>
                                <w:rPr>
                                  <w:color w:val="FFFFFF"/>
                                  <w:sz w:val="52"/>
                                  <w:szCs w:val="36"/>
                                </w:rPr>
                              </w:pPr>
                            </w:p>
                          </w:txbxContent>
                        </wps:txbx>
                        <wps:bodyPr rot="0" vert="horz" wrap="square" lIns="18000" tIns="46800" rIns="91440" bIns="45720" anchor="t" anchorCtr="0" upright="1">
                          <a:noAutofit/>
                        </wps:bodyPr>
                      </wps:wsp>
                      <wps:wsp>
                        <wps:cNvPr id="67" name="Text Box 23"/>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4AE4369" w14:textId="77777777" w:rsidR="00B60C20" w:rsidRDefault="00B60C20">
                              <w:pPr>
                                <w:rPr>
                                  <w:color w:val="FFFFFF"/>
                                  <w:sz w:val="96"/>
                                  <w:szCs w:val="96"/>
                                  <w:lang w:val="en-US"/>
                                </w:rPr>
                              </w:pPr>
                              <w:r>
                                <w:rPr>
                                  <w:color w:val="FFFFFF"/>
                                  <w:sz w:val="96"/>
                                  <w:szCs w:val="96"/>
                                  <w:lang w:val="en-US"/>
                                </w:rPr>
                                <w:t>5</w:t>
                              </w:r>
                            </w:p>
                            <w:p w14:paraId="24AE436A" w14:textId="77777777" w:rsidR="00B60C20" w:rsidRDefault="00B60C20">
                              <w:pPr>
                                <w:rPr>
                                  <w:lang w:val="en-US"/>
                                </w:rPr>
                              </w:pPr>
                            </w:p>
                          </w:txbxContent>
                        </wps:txbx>
                        <wps:bodyPr rot="0" vert="horz" wrap="square" lIns="91440" tIns="45720" rIns="91440" bIns="45720" anchor="t" anchorCtr="0" upright="1">
                          <a:spAutoFit/>
                        </wps:bodyPr>
                      </wps:wsp>
                      <wps:wsp>
                        <wps:cNvPr id="68" name="AutoShape 24"/>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4AE4303" id="Group 65" o:spid="_x0000_s1044" style="position:absolute;left:0;text-align:left;margin-left:277.15pt;margin-top:.8pt;width:317.5pt;height:102.05pt;z-index:251661312;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">
                <v:shape id="Text Box 22" o:spid="_x0000_s1045"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" filled="f" strokecolor="white">
                  <v:stroke opacity="0"/>
                  <v:shadow offset=",5pt"/>
                  <v:textbox inset=".5mm,1.3mm">
                    <w:txbxContent>
                      <w:p w14:paraId="24AE4367" w14:textId="77777777" w:rsidR="00B60C20" w:rsidRDefault="00B60C20">
                        <w:pPr>
                          <w:ind w:left="720"/>
                          <w:jc w:val="right"/>
                          <w:rPr>
                            <w:color w:val="FFFFFF"/>
                            <w:sz w:val="48"/>
                            <w:szCs w:val="32"/>
                          </w:rPr>
                        </w:pPr>
                        <w:r>
                          <w:rPr>
                            <w:color w:val="FFFFFF"/>
                            <w:sz w:val="52"/>
                            <w:szCs w:val="36"/>
                          </w:rPr>
                          <w:tab/>
                        </w:r>
                        <w:r>
                          <w:rPr>
                            <w:color w:val="FFFFFF"/>
                            <w:sz w:val="48"/>
                            <w:szCs w:val="32"/>
                          </w:rPr>
                          <w:t xml:space="preserve"> Digital Public Administration Governance </w:t>
                        </w:r>
                      </w:p>
                      <w:p w14:paraId="24AE4368" w14:textId="77777777" w:rsidR="00B60C20" w:rsidRDefault="00B60C20">
                        <w:pPr>
                          <w:jc w:val="right"/>
                          <w:rPr>
                            <w:color w:val="FFFFFF"/>
                            <w:sz w:val="52"/>
                            <w:szCs w:val="36"/>
                          </w:rPr>
                        </w:pPr>
                      </w:p>
                    </w:txbxContent>
                  </v:textbox>
                </v:shape>
                <v:shape id="Text Box 23" o:spid="_x0000_s1046"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" filled="f" stroked="f" strokecolor="#f8f8f8" strokeweight=".25pt">
                  <v:textbox style="mso-fit-shape-to-text:t">
                    <w:txbxContent>
                      <w:p w14:paraId="24AE4369" w14:textId="77777777" w:rsidR="00B60C20" w:rsidRDefault="00B60C20">
                        <w:pPr>
                          <w:rPr>
                            <w:color w:val="FFFFFF"/>
                            <w:sz w:val="96"/>
                            <w:szCs w:val="96"/>
                            <w:lang w:val="en-US"/>
                          </w:rPr>
                        </w:pPr>
                        <w:r>
                          <w:rPr>
                            <w:color w:val="FFFFFF"/>
                            <w:sz w:val="96"/>
                            <w:szCs w:val="96"/>
                            <w:lang w:val="en-US"/>
                          </w:rPr>
                          <w:t>5</w:t>
                        </w:r>
                      </w:p>
                      <w:p w14:paraId="24AE436A" w14:textId="77777777" w:rsidR="00B60C20" w:rsidRDefault="00B60C20">
                        <w:pPr>
                          <w:rPr>
                            <w:lang w:val="en-US"/>
                          </w:rPr>
                        </w:pPr>
                      </w:p>
                    </w:txbxContent>
                  </v:textbox>
                </v:shape>
                <v:shape id="AutoShape 24" o:spid="_x0000_s1047"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" strokecolor="white" strokeweight="2.5pt">
                  <v:shadow offset=",5pt"/>
                </v:shape>
                <w10:wrap anchorx="page"/>
              </v:group>
            </w:pict>
          </mc:Fallback>
        </mc:AlternateContent>
      </w:r>
    </w:p>
    <w:p w14:paraId="24AE41DF" w14:textId="77777777" w:rsidR="0087732C" w:rsidRDefault="0087732C">
      <w:pPr>
        <w:rPr>
          <w:lang w:val="en-IE"/>
        </w:rPr>
      </w:pPr>
    </w:p>
    <w:p w14:paraId="24AE41E0" w14:textId="77777777" w:rsidR="0087732C" w:rsidRDefault="0087732C">
      <w:pPr>
        <w:rPr>
          <w:lang w:val="en-IE"/>
        </w:rPr>
      </w:pPr>
    </w:p>
    <w:p w14:paraId="24AE41E1" w14:textId="77777777" w:rsidR="0087732C" w:rsidRDefault="0087732C">
      <w:pPr>
        <w:rPr>
          <w:lang w:val="en-IE"/>
        </w:rPr>
      </w:pPr>
    </w:p>
    <w:p w14:paraId="24AE41E2" w14:textId="77777777" w:rsidR="0087732C" w:rsidRDefault="0087732C">
      <w:pPr>
        <w:rPr>
          <w:lang w:val="en-IE"/>
        </w:rPr>
      </w:pPr>
    </w:p>
    <w:p w14:paraId="24AE41E3" w14:textId="77777777" w:rsidR="0087732C" w:rsidRDefault="0087732C">
      <w:pPr>
        <w:rPr>
          <w:lang w:val="en-IE"/>
        </w:rPr>
      </w:pPr>
    </w:p>
    <w:p w14:paraId="24AE41E4" w14:textId="09EFD0E4" w:rsidR="0087732C" w:rsidRDefault="00C54F8C">
      <w:pPr>
        <w:pStyle w:val="Heading1"/>
        <w:rPr>
          <w:lang w:val="en-IE"/>
        </w:rPr>
      </w:pPr>
      <w:r>
        <w:rPr>
          <w:lang w:val="en-IE"/>
        </w:rPr>
        <w:br w:type="page"/>
      </w:r>
      <w:bookmarkStart w:id="29" w:name="_Toc110332979"/>
      <w:r>
        <w:rPr>
          <w:lang w:val="en-IE"/>
        </w:rPr>
        <w:lastRenderedPageBreak/>
        <w:t>Digital Public Administration Governance</w:t>
      </w:r>
      <w:bookmarkEnd w:id="29"/>
    </w:p>
    <w:p w14:paraId="181D35D6" w14:textId="77777777" w:rsidR="00CC3DFD" w:rsidRDefault="00CC3DFD" w:rsidP="00CC3DFD">
      <w:pPr>
        <w:rPr>
          <w:lang w:val="en-IE"/>
        </w:rPr>
      </w:pPr>
    </w:p>
    <w:p w14:paraId="1F8E45C6" w14:textId="444FC2DE" w:rsidR="00FB51EC" w:rsidRPr="00C56BC2" w:rsidRDefault="00FB51EC" w:rsidP="00FB51EC">
      <w:r>
        <w:t xml:space="preserve">For more details on </w:t>
      </w:r>
      <w:r>
        <w:t>Ireland’s</w:t>
      </w:r>
      <w:r>
        <w:t xml:space="preserve"> responsible bodies for digital policy and interoperability, its main actors, as well as relevant digital initiatives, please visit the </w:t>
      </w:r>
      <w:hyperlink r:id="rId144" w:history="1">
        <w:r w:rsidRPr="00A02633">
          <w:rPr>
            <w:rStyle w:val="Hyperlink"/>
          </w:rPr>
          <w:t>NIFO collection</w:t>
        </w:r>
      </w:hyperlink>
      <w:r>
        <w:t xml:space="preserve"> on </w:t>
      </w:r>
      <w:r w:rsidRPr="00A02633">
        <w:t>Joinup</w:t>
      </w:r>
      <w:r>
        <w:t>.</w:t>
      </w:r>
    </w:p>
    <w:p w14:paraId="2DC5548E" w14:textId="77777777" w:rsidR="00CC3DFD" w:rsidRPr="00CC3DFD" w:rsidRDefault="00CC3DFD" w:rsidP="00CC3DFD">
      <w:pPr>
        <w:rPr>
          <w:lang w:val="en-IE"/>
        </w:rPr>
      </w:pPr>
    </w:p>
    <w:p w14:paraId="24AE41E5" w14:textId="77777777" w:rsidR="0087732C" w:rsidRDefault="00C54F8C">
      <w:pPr>
        <w:pStyle w:val="Heading2"/>
        <w:rPr>
          <w:lang w:val="en-IE"/>
        </w:rPr>
      </w:pPr>
      <w:bookmarkStart w:id="30" w:name="_Toc1474973"/>
      <w:r>
        <w:rPr>
          <w:lang w:val="en-IE"/>
        </w:rPr>
        <w:t>National</w:t>
      </w:r>
      <w:bookmarkEnd w:id="30"/>
      <w:r>
        <w:rPr>
          <w:lang w:val="en-IE"/>
        </w:rPr>
        <w:t xml:space="preserve"> </w:t>
      </w:r>
    </w:p>
    <w:p w14:paraId="24AE41E6" w14:textId="77777777" w:rsidR="0087732C" w:rsidRDefault="00000000">
      <w:pPr>
        <w:pStyle w:val="Subtitle"/>
        <w:keepNext/>
      </w:pPr>
      <w:hyperlink r:id="rId145" w:history="1">
        <w:r w:rsidR="00C54F8C">
          <w:t>Department of Public Expenditure and Reform</w:t>
        </w:r>
      </w:hyperlink>
    </w:p>
    <w:p w14:paraId="24AE41E7" w14:textId="77777777" w:rsidR="0087732C" w:rsidRDefault="00C54F8C">
      <w:pPr>
        <w:keepNext/>
        <w:rPr>
          <w:lang w:val="en-IE"/>
        </w:rPr>
      </w:pPr>
      <w:r>
        <w:rPr>
          <w:lang w:val="en-IE"/>
        </w:rPr>
        <w:t xml:space="preserve">The overall responsibility for eGovernment/digital policy and the provision of central eGovernment infrastructure and services lies with the Department of Public Expenditure and Reform. Particularly, the </w:t>
      </w:r>
      <w:hyperlink r:id="rId146" w:history="1">
        <w:r>
          <w:rPr>
            <w:rStyle w:val="Hyperlink"/>
            <w:lang w:val="en-IE"/>
          </w:rPr>
          <w:t>Office of the Government Chief Information Officer</w:t>
        </w:r>
      </w:hyperlink>
      <w:r>
        <w:rPr>
          <w:rStyle w:val="Hyperlink"/>
          <w:lang w:val="en-IE"/>
        </w:rPr>
        <w:t xml:space="preserve"> (OGCIO) within the </w:t>
      </w:r>
      <w:hyperlink r:id="rId147" w:history="1">
        <w:r>
          <w:rPr>
            <w:rStyle w:val="Hyperlink"/>
            <w:lang w:val="en-IE"/>
          </w:rPr>
          <w:t>Department of Public Expenditure and Reform</w:t>
        </w:r>
      </w:hyperlink>
      <w:r>
        <w:rPr>
          <w:lang w:val="en-IE"/>
        </w:rPr>
        <w:t xml:space="preserve"> has overall responsibility for coordinating the implementation of eGovernment policy across the public service in Ireland. </w:t>
      </w:r>
    </w:p>
    <w:p w14:paraId="24AE41E8" w14:textId="13C83758" w:rsidR="0087732C" w:rsidRDefault="00C54F8C">
      <w:pPr>
        <w:pStyle w:val="Subtitle"/>
        <w:rPr>
          <w:lang w:val="en-IE"/>
        </w:rPr>
      </w:pPr>
      <w:bookmarkStart w:id="31" w:name="_Toc1035643"/>
      <w:bookmarkStart w:id="32" w:name="_Toc1474978"/>
      <w:r>
        <w:rPr>
          <w:lang w:val="en-IE"/>
        </w:rPr>
        <w:t>National Cybersecurity Centre</w:t>
      </w:r>
    </w:p>
    <w:p w14:paraId="24AE41E9" w14:textId="30A04393" w:rsidR="0087732C" w:rsidRDefault="00C54F8C">
      <w:pPr>
        <w:rPr>
          <w:lang w:val="en-IE"/>
        </w:rPr>
      </w:pPr>
      <w:r>
        <w:rPr>
          <w:lang w:val="en-IE"/>
        </w:rPr>
        <w:t xml:space="preserve">The </w:t>
      </w:r>
      <w:hyperlink r:id="rId148" w:history="1">
        <w:r w:rsidRPr="00492AF9">
          <w:rPr>
            <w:rStyle w:val="Hyperlink"/>
            <w:lang w:val="en-IE"/>
          </w:rPr>
          <w:t>National Cyber</w:t>
        </w:r>
        <w:r w:rsidR="00492AF9" w:rsidRPr="00492AF9">
          <w:rPr>
            <w:rStyle w:val="Hyperlink"/>
            <w:lang w:val="en-IE"/>
          </w:rPr>
          <w:t>s</w:t>
        </w:r>
        <w:r w:rsidRPr="009040D6">
          <w:rPr>
            <w:rStyle w:val="Hyperlink"/>
            <w:lang w:val="en-IE"/>
          </w:rPr>
          <w:t>ecurity Centre</w:t>
        </w:r>
        <w:r w:rsidRPr="00492AF9">
          <w:rPr>
            <w:rStyle w:val="Hyperlink"/>
            <w:lang w:val="en-IE"/>
          </w:rPr>
          <w:t xml:space="preserve"> (NCSC)</w:t>
        </w:r>
      </w:hyperlink>
      <w:r>
        <w:rPr>
          <w:lang w:val="en-IE"/>
        </w:rPr>
        <w:t xml:space="preserve"> is the operational side of the Department of Environment, Climate and Communications responsible for network and information security. The NCSC encompasses the State's national/governmental Computer Security Incident Response Team (CSIRT-IE). The State works to reduce risks to internet infrastructure and services in the interest of a resilient, </w:t>
      </w:r>
      <w:proofErr w:type="gramStart"/>
      <w:r>
        <w:rPr>
          <w:lang w:val="en-IE"/>
        </w:rPr>
        <w:t>secure</w:t>
      </w:r>
      <w:proofErr w:type="gramEnd"/>
      <w:r>
        <w:rPr>
          <w:lang w:val="en-IE"/>
        </w:rPr>
        <w:t xml:space="preserve"> and trustworthy online environment that citizens and businesses can rely upon for social and economic interaction. The NCSC works with other government Departments, key industries such as energy and telecommunications, and international partners to secure key digital assets and the infrastructure that relies on them</w:t>
      </w:r>
      <w:r w:rsidR="00F81C08">
        <w:rPr>
          <w:lang w:val="en-IE"/>
        </w:rPr>
        <w:t>.</w:t>
      </w:r>
      <w:r>
        <w:rPr>
          <w:lang w:val="en-IE"/>
        </w:rPr>
        <w:t xml:space="preserve"> </w:t>
      </w:r>
    </w:p>
    <w:bookmarkEnd w:id="31"/>
    <w:bookmarkEnd w:id="32"/>
    <w:p w14:paraId="24AE41EA" w14:textId="77777777" w:rsidR="0087732C" w:rsidRDefault="00C54F8C">
      <w:pPr>
        <w:pStyle w:val="Subtitle"/>
        <w:rPr>
          <w:lang w:val="en-IE"/>
        </w:rPr>
      </w:pPr>
      <w:r>
        <w:rPr>
          <w:lang w:val="en-IE"/>
        </w:rPr>
        <w:t>Department of Social Protection</w:t>
      </w:r>
    </w:p>
    <w:p w14:paraId="24AE41EB" w14:textId="77777777" w:rsidR="0087732C" w:rsidRDefault="00C54F8C">
      <w:pPr>
        <w:rPr>
          <w:lang w:val="en-IE"/>
        </w:rPr>
      </w:pPr>
      <w:r>
        <w:rPr>
          <w:lang w:val="en-IE"/>
        </w:rPr>
        <w:t xml:space="preserve">The organisation of the </w:t>
      </w:r>
      <w:hyperlink r:id="rId149" w:history="1">
        <w:r>
          <w:rPr>
            <w:rStyle w:val="Hyperlink"/>
            <w:lang w:val="en-IE"/>
          </w:rPr>
          <w:t>Civil Registry</w:t>
        </w:r>
      </w:hyperlink>
      <w:r>
        <w:rPr>
          <w:lang w:val="en-IE"/>
        </w:rPr>
        <w:t xml:space="preserve"> is distributed in the Republic of Ireland. It is managed by the General Registry Office, under the </w:t>
      </w:r>
      <w:hyperlink r:id="rId150" w:history="1">
        <w:r>
          <w:rPr>
            <w:rStyle w:val="Hyperlink"/>
            <w:lang w:val="en-IE"/>
          </w:rPr>
          <w:t>Department of Social Protection</w:t>
        </w:r>
      </w:hyperlink>
      <w:r>
        <w:rPr>
          <w:lang w:val="en-IE"/>
        </w:rPr>
        <w:t xml:space="preserve">. The birth, </w:t>
      </w:r>
      <w:proofErr w:type="gramStart"/>
      <w:r>
        <w:rPr>
          <w:lang w:val="en-IE"/>
        </w:rPr>
        <w:t>death</w:t>
      </w:r>
      <w:proofErr w:type="gramEnd"/>
      <w:r>
        <w:rPr>
          <w:lang w:val="en-IE"/>
        </w:rPr>
        <w:t xml:space="preserve"> and marriage of a person in Ireland can be registered at any of the </w:t>
      </w:r>
      <w:hyperlink r:id="rId151" w:history="1">
        <w:r>
          <w:rPr>
            <w:rStyle w:val="Hyperlink"/>
            <w:lang w:val="en-IE"/>
          </w:rPr>
          <w:t>26 local registrar’s offices</w:t>
        </w:r>
      </w:hyperlink>
      <w:r>
        <w:rPr>
          <w:lang w:val="en-IE"/>
        </w:rPr>
        <w:t xml:space="preserve"> throughout the country and the General Registry Office located in Roscommon. The information entered in the local registries is then made available through the General Registry, which is the central civil repository for records relating to births, stillbirths, </w:t>
      </w:r>
      <w:proofErr w:type="gramStart"/>
      <w:r>
        <w:rPr>
          <w:lang w:val="en-IE"/>
        </w:rPr>
        <w:t>deaths</w:t>
      </w:r>
      <w:proofErr w:type="gramEnd"/>
      <w:r>
        <w:rPr>
          <w:lang w:val="en-IE"/>
        </w:rPr>
        <w:t xml:space="preserve"> and marriages. Furthermore, relevant information is automatically exchanged, as can be exemplified through the fact that the details of birth registrations are forwarded by the General Registry Office to the Department of Social Protection to automatically generate child benefit claims on behalf of parents.</w:t>
      </w:r>
    </w:p>
    <w:p w14:paraId="24AE41EC" w14:textId="77777777" w:rsidR="0087732C" w:rsidRDefault="00C54F8C">
      <w:pPr>
        <w:pStyle w:val="Subtitle"/>
        <w:rPr>
          <w:lang w:val="en-IE"/>
        </w:rPr>
      </w:pPr>
      <w:r>
        <w:rPr>
          <w:lang w:val="en-IE"/>
        </w:rPr>
        <w:t>Department of Transport</w:t>
      </w:r>
    </w:p>
    <w:p w14:paraId="24AE41ED" w14:textId="04D9BA0A" w:rsidR="0087732C" w:rsidRDefault="00C54F8C">
      <w:pPr>
        <w:rPr>
          <w:lang w:val="en-IE"/>
        </w:rPr>
      </w:pPr>
      <w:r>
        <w:rPr>
          <w:lang w:val="en-IE"/>
        </w:rPr>
        <w:t xml:space="preserve">Similarly, the </w:t>
      </w:r>
      <w:hyperlink r:id="rId152" w:history="1">
        <w:r>
          <w:rPr>
            <w:rStyle w:val="Hyperlink"/>
            <w:lang w:val="en-IE"/>
          </w:rPr>
          <w:t>Vehicle Registry’s</w:t>
        </w:r>
      </w:hyperlink>
      <w:r>
        <w:rPr>
          <w:lang w:val="en-IE"/>
        </w:rPr>
        <w:t xml:space="preserve"> organisation is distributed through local Motor Tax Offices, where registrations of purchase, sale, import and vehicle modifications can be made. In this sense, the Vehicle Registry is headed by the Road Safety Authority and operates under the wings of the </w:t>
      </w:r>
      <w:hyperlink r:id="rId153" w:history="1">
        <w:r>
          <w:rPr>
            <w:rStyle w:val="Hyperlink"/>
            <w:lang w:val="en-IE"/>
          </w:rPr>
          <w:t>Department of Transport</w:t>
        </w:r>
      </w:hyperlink>
      <w:r>
        <w:rPr>
          <w:lang w:val="en-IE"/>
        </w:rPr>
        <w:t xml:space="preserve"> . As mentioned, registrations are done at any of the </w:t>
      </w:r>
      <w:hyperlink r:id="rId154" w:history="1">
        <w:r>
          <w:rPr>
            <w:rStyle w:val="Hyperlink"/>
            <w:lang w:val="en-IE"/>
          </w:rPr>
          <w:t>29 local Motor Tax Offices</w:t>
        </w:r>
      </w:hyperlink>
      <w:r>
        <w:rPr>
          <w:lang w:val="en-IE"/>
        </w:rPr>
        <w:t xml:space="preserve">, whose records in turn serve as proof of ownership or proof of any necessary actions undertaken with regards to vehicle registrations. The </w:t>
      </w:r>
      <w:hyperlink r:id="rId155" w:history="1">
        <w:r>
          <w:rPr>
            <w:rStyle w:val="Hyperlink"/>
            <w:lang w:val="en-IE"/>
          </w:rPr>
          <w:t>National Vehicle and Driver File (NVDF)</w:t>
        </w:r>
      </w:hyperlink>
      <w:r>
        <w:rPr>
          <w:lang w:val="en-IE"/>
        </w:rPr>
        <w:t xml:space="preserve"> constitutes the national driver and vehicle registries and has its legal basis in Section 60 of the </w:t>
      </w:r>
      <w:hyperlink r:id="rId156" w:anchor="sec60" w:history="1">
        <w:r>
          <w:rPr>
            <w:rStyle w:val="Hyperlink"/>
            <w:lang w:val="en-IE"/>
          </w:rPr>
          <w:t>Finance Act 1993.</w:t>
        </w:r>
      </w:hyperlink>
    </w:p>
    <w:p w14:paraId="24AE41EE" w14:textId="77777777" w:rsidR="0087732C" w:rsidRDefault="00C54F8C" w:rsidP="00FB51EC">
      <w:pPr>
        <w:pStyle w:val="Subtitle"/>
        <w:keepNext/>
        <w:rPr>
          <w:lang w:val="en-IE"/>
        </w:rPr>
      </w:pPr>
      <w:r>
        <w:rPr>
          <w:lang w:val="en-IE"/>
        </w:rPr>
        <w:lastRenderedPageBreak/>
        <w:t>Department of Enterprise, Trade and Employment</w:t>
      </w:r>
    </w:p>
    <w:p w14:paraId="24AE41EF" w14:textId="1CA93F04" w:rsidR="0087732C" w:rsidRDefault="00C54F8C">
      <w:pPr>
        <w:rPr>
          <w:lang w:val="en-IE"/>
        </w:rPr>
      </w:pPr>
      <w:r>
        <w:rPr>
          <w:lang w:val="en-IE"/>
        </w:rPr>
        <w:t xml:space="preserve">The </w:t>
      </w:r>
      <w:hyperlink r:id="rId157" w:history="1">
        <w:r>
          <w:rPr>
            <w:rStyle w:val="Hyperlink"/>
            <w:lang w:val="en-IE"/>
          </w:rPr>
          <w:t>Business Registry</w:t>
        </w:r>
      </w:hyperlink>
      <w:r>
        <w:rPr>
          <w:lang w:val="en-IE"/>
        </w:rPr>
        <w:t xml:space="preserve"> in Ireland, known as the </w:t>
      </w:r>
      <w:hyperlink r:id="rId158" w:history="1">
        <w:r w:rsidRPr="00492AF9">
          <w:rPr>
            <w:rStyle w:val="Hyperlink"/>
            <w:lang w:val="en-IE"/>
          </w:rPr>
          <w:t>Companies Registration Office (CRO)</w:t>
        </w:r>
      </w:hyperlink>
      <w:r>
        <w:rPr>
          <w:lang w:val="en-IE"/>
        </w:rPr>
        <w:t>, is organised in a centralised manner. Its core functions are the incorporation of companies and the registration of business names, the receipt and registration of post incorporation documents, the enforcement of the Companies Act 2014, as well as making information available to the public. The CRO registers only limited companies, thus excluding companies such as sole traders and other types</w:t>
      </w:r>
      <w:r w:rsidR="0044169B">
        <w:rPr>
          <w:lang w:val="en-IE"/>
        </w:rPr>
        <w:t>,</w:t>
      </w:r>
      <w:r>
        <w:rPr>
          <w:lang w:val="en-IE"/>
        </w:rPr>
        <w:t xml:space="preserve"> such as charities. The companies can be </w:t>
      </w:r>
      <w:hyperlink r:id="rId159" w:history="1">
        <w:r>
          <w:rPr>
            <w:rStyle w:val="Hyperlink"/>
            <w:lang w:val="en-IE"/>
          </w:rPr>
          <w:t>registered online</w:t>
        </w:r>
      </w:hyperlink>
      <w:r>
        <w:rPr>
          <w:lang w:val="en-IE"/>
        </w:rPr>
        <w:t xml:space="preserve">, which is now the most used option, in turn allowing for direct processing of the requests at the CRO without having to pass through any decentralised or alternate channels. Furthermore, in line with the CRO’s core functions and the Companies Act 2014, almost </w:t>
      </w:r>
      <w:proofErr w:type="gramStart"/>
      <w:r>
        <w:rPr>
          <w:lang w:val="en-IE"/>
        </w:rPr>
        <w:t>all of</w:t>
      </w:r>
      <w:proofErr w:type="gramEnd"/>
      <w:r>
        <w:rPr>
          <w:lang w:val="en-IE"/>
        </w:rPr>
        <w:t xml:space="preserve"> the information filed is available to the public, usually for a fee.</w:t>
      </w:r>
    </w:p>
    <w:p w14:paraId="24AE41F0" w14:textId="77777777" w:rsidR="0087732C" w:rsidRDefault="00C54F8C">
      <w:pPr>
        <w:pStyle w:val="Subtitle"/>
        <w:rPr>
          <w:lang w:val="en-IE"/>
        </w:rPr>
      </w:pPr>
      <w:r>
        <w:rPr>
          <w:lang w:val="en-IE"/>
        </w:rPr>
        <w:t xml:space="preserve">Property Registration Authority </w:t>
      </w:r>
    </w:p>
    <w:p w14:paraId="24AE41F1" w14:textId="6805765D" w:rsidR="0087732C" w:rsidRDefault="00C54F8C">
      <w:pPr>
        <w:rPr>
          <w:lang w:val="en-IE"/>
        </w:rPr>
      </w:pPr>
      <w:r>
        <w:rPr>
          <w:lang w:val="en-IE"/>
        </w:rPr>
        <w:t xml:space="preserve">The Irish </w:t>
      </w:r>
      <w:hyperlink r:id="rId160" w:history="1">
        <w:r>
          <w:rPr>
            <w:rStyle w:val="Hyperlink"/>
            <w:lang w:val="en-IE"/>
          </w:rPr>
          <w:t>Land Registry</w:t>
        </w:r>
      </w:hyperlink>
      <w:r>
        <w:rPr>
          <w:lang w:val="en-IE"/>
        </w:rPr>
        <w:t xml:space="preserve"> is operated and maintained by the </w:t>
      </w:r>
      <w:hyperlink r:id="rId161" w:history="1">
        <w:r>
          <w:rPr>
            <w:rStyle w:val="Hyperlink"/>
            <w:lang w:val="en-IE"/>
          </w:rPr>
          <w:t>Property Registration Authority of Ireland (PRA),</w:t>
        </w:r>
      </w:hyperlink>
      <w:r>
        <w:rPr>
          <w:lang w:val="en-IE"/>
        </w:rPr>
        <w:t xml:space="preserve"> the statutory body responsible for land registration that also provides information on legislation relevant to </w:t>
      </w:r>
      <w:hyperlink r:id="rId162" w:history="1">
        <w:r>
          <w:rPr>
            <w:rStyle w:val="Hyperlink"/>
            <w:lang w:val="en-IE"/>
          </w:rPr>
          <w:t>property registration</w:t>
        </w:r>
      </w:hyperlink>
      <w:r>
        <w:rPr>
          <w:lang w:val="en-IE"/>
        </w:rPr>
        <w:t xml:space="preserve">. The Irish Land Registry is one of the most advanced in Europe and is fully computerised, with all registered parcels digitised. This, in turn, signifies that any entry or registration in the Land Registry must be done via online channels provided by the PRA </w:t>
      </w:r>
      <w:proofErr w:type="gramStart"/>
      <w:r>
        <w:rPr>
          <w:lang w:val="en-IE"/>
        </w:rPr>
        <w:t>and also</w:t>
      </w:r>
      <w:proofErr w:type="gramEnd"/>
      <w:r>
        <w:rPr>
          <w:lang w:val="en-IE"/>
        </w:rPr>
        <w:t xml:space="preserve"> demonstrates that the Land Registry is coordinated and managed in a centralised way, similarly to the </w:t>
      </w:r>
      <w:hyperlink r:id="rId163" w:history="1">
        <w:r w:rsidR="00492AF9">
          <w:rPr>
            <w:rStyle w:val="Hyperlink"/>
            <w:lang w:val="en-IE"/>
          </w:rPr>
          <w:t>CRO</w:t>
        </w:r>
      </w:hyperlink>
      <w:r>
        <w:rPr>
          <w:lang w:val="en-IE"/>
        </w:rPr>
        <w:t>. Additionally, applications for registration are in fact prepared by qualified legal practitioners on behalf of the customer and are then submitted to the PRA for registration.</w:t>
      </w:r>
    </w:p>
    <w:p w14:paraId="24AE41F2" w14:textId="77777777" w:rsidR="0087732C" w:rsidRDefault="00C54F8C">
      <w:pPr>
        <w:pStyle w:val="Subtitle"/>
        <w:rPr>
          <w:rStyle w:val="HyperlinkBold"/>
          <w:b w:val="0"/>
          <w:color w:val="00B0F0"/>
          <w:u w:val="none"/>
          <w:lang w:val="en-IE"/>
        </w:rPr>
      </w:pPr>
      <w:bookmarkStart w:id="33" w:name="_Toc1474980"/>
      <w:r>
        <w:rPr>
          <w:lang w:val="en-IE"/>
        </w:rPr>
        <w:t>Office of the Comptroller and Auditor General</w:t>
      </w:r>
    </w:p>
    <w:p w14:paraId="24AE41F3" w14:textId="77777777" w:rsidR="0087732C" w:rsidRDefault="00C54F8C">
      <w:pPr>
        <w:rPr>
          <w:lang w:val="en-IE"/>
        </w:rPr>
      </w:pPr>
      <w:r>
        <w:rPr>
          <w:lang w:val="en-IE"/>
        </w:rPr>
        <w:t xml:space="preserve">The </w:t>
      </w:r>
      <w:hyperlink r:id="rId164" w:history="1">
        <w:r>
          <w:rPr>
            <w:rStyle w:val="Hyperlink"/>
            <w:lang w:val="en-IE"/>
          </w:rPr>
          <w:t>Office of the Comptroller and Auditor General</w:t>
        </w:r>
      </w:hyperlink>
      <w:r>
        <w:rPr>
          <w:lang w:val="en-IE"/>
        </w:rPr>
        <w:t xml:space="preserve"> is tasked with: </w:t>
      </w:r>
    </w:p>
    <w:p w14:paraId="24AE41F4" w14:textId="349AB7F6" w:rsidR="0087732C" w:rsidRDefault="0044169B">
      <w:pPr>
        <w:numPr>
          <w:ilvl w:val="0"/>
          <w:numId w:val="20"/>
        </w:numPr>
        <w:rPr>
          <w:lang w:val="en-IE"/>
        </w:rPr>
      </w:pPr>
      <w:r>
        <w:rPr>
          <w:lang w:val="en-IE"/>
        </w:rPr>
        <w:t>A</w:t>
      </w:r>
      <w:r w:rsidR="00C54F8C">
        <w:rPr>
          <w:lang w:val="en-IE"/>
        </w:rPr>
        <w:t xml:space="preserve">uditing and reporting on the accounts of public </w:t>
      </w:r>
      <w:proofErr w:type="gramStart"/>
      <w:r w:rsidR="00C54F8C">
        <w:rPr>
          <w:lang w:val="en-IE"/>
        </w:rPr>
        <w:t>bodies;</w:t>
      </w:r>
      <w:proofErr w:type="gramEnd"/>
      <w:r w:rsidR="00C54F8C">
        <w:rPr>
          <w:lang w:val="en-IE"/>
        </w:rPr>
        <w:t xml:space="preserve"> </w:t>
      </w:r>
    </w:p>
    <w:p w14:paraId="24AE41F5" w14:textId="2E901A9B" w:rsidR="0087732C" w:rsidRDefault="0044169B">
      <w:pPr>
        <w:numPr>
          <w:ilvl w:val="0"/>
          <w:numId w:val="20"/>
        </w:numPr>
        <w:rPr>
          <w:lang w:val="en-IE"/>
        </w:rPr>
      </w:pPr>
      <w:r>
        <w:rPr>
          <w:lang w:val="en-IE"/>
        </w:rPr>
        <w:t>E</w:t>
      </w:r>
      <w:r w:rsidR="00C54F8C">
        <w:rPr>
          <w:lang w:val="en-IE"/>
        </w:rPr>
        <w:t xml:space="preserve">stablishing that transactions of public bodies are in accordance with the legal authorities governing them and that funds are applied for the purposes </w:t>
      </w:r>
      <w:proofErr w:type="gramStart"/>
      <w:r w:rsidR="00C54F8C">
        <w:rPr>
          <w:lang w:val="en-IE"/>
        </w:rPr>
        <w:t>intended;</w:t>
      </w:r>
      <w:proofErr w:type="gramEnd"/>
      <w:r w:rsidR="00C54F8C">
        <w:rPr>
          <w:lang w:val="en-IE"/>
        </w:rPr>
        <w:t xml:space="preserve"> </w:t>
      </w:r>
    </w:p>
    <w:p w14:paraId="24AE41F6" w14:textId="695975A9" w:rsidR="0087732C" w:rsidRDefault="0044169B">
      <w:pPr>
        <w:numPr>
          <w:ilvl w:val="0"/>
          <w:numId w:val="20"/>
        </w:numPr>
        <w:rPr>
          <w:lang w:val="en-IE"/>
        </w:rPr>
      </w:pPr>
      <w:r>
        <w:rPr>
          <w:lang w:val="en-IE"/>
        </w:rPr>
        <w:t>P</w:t>
      </w:r>
      <w:r w:rsidR="00C54F8C">
        <w:rPr>
          <w:lang w:val="en-IE"/>
        </w:rPr>
        <w:t>roviding assurance on the system of internal financial control put in place by each body; and</w:t>
      </w:r>
    </w:p>
    <w:p w14:paraId="24AE41F7" w14:textId="2803CDEE" w:rsidR="0087732C" w:rsidRDefault="0044169B">
      <w:pPr>
        <w:numPr>
          <w:ilvl w:val="0"/>
          <w:numId w:val="20"/>
        </w:numPr>
        <w:rPr>
          <w:lang w:val="en-IE"/>
        </w:rPr>
      </w:pPr>
      <w:r>
        <w:rPr>
          <w:lang w:val="en-IE"/>
        </w:rPr>
        <w:t>E</w:t>
      </w:r>
      <w:r w:rsidR="00C54F8C">
        <w:rPr>
          <w:lang w:val="en-IE"/>
        </w:rPr>
        <w:t>xamining whether each body administers its resources economically and efficiently and sets up mechanisms to evaluate the effectiveness of operations.</w:t>
      </w:r>
    </w:p>
    <w:bookmarkEnd w:id="33"/>
    <w:p w14:paraId="24AE41F8" w14:textId="77777777" w:rsidR="0087732C" w:rsidRDefault="00C54F8C">
      <w:pPr>
        <w:pStyle w:val="Subtitle"/>
        <w:keepNext/>
      </w:pPr>
      <w:r>
        <w:fldChar w:fldCharType="begin"/>
      </w:r>
      <w:r>
        <w:instrText xml:space="preserve"> HYPERLINK "https://www.dataprotection.ie/" </w:instrText>
      </w:r>
      <w:r>
        <w:fldChar w:fldCharType="separate"/>
      </w:r>
      <w:r>
        <w:t>Data Protection Commission</w:t>
      </w:r>
      <w:r>
        <w:fldChar w:fldCharType="end"/>
      </w:r>
    </w:p>
    <w:p w14:paraId="24AE41F9" w14:textId="4BB9ACA4" w:rsidR="0087732C" w:rsidRDefault="00C54F8C">
      <w:pPr>
        <w:rPr>
          <w:color w:val="auto"/>
          <w:lang w:val="en-IE"/>
        </w:rPr>
      </w:pPr>
      <w:r>
        <w:rPr>
          <w:color w:val="auto"/>
          <w:lang w:val="en-IE"/>
        </w:rPr>
        <w:t xml:space="preserve">The </w:t>
      </w:r>
      <w:hyperlink r:id="rId165" w:history="1">
        <w:r w:rsidRPr="00492AF9">
          <w:rPr>
            <w:rStyle w:val="Hyperlink"/>
            <w:lang w:val="en-IE"/>
          </w:rPr>
          <w:t>Data Protection Commission (DPC)</w:t>
        </w:r>
      </w:hyperlink>
      <w:r>
        <w:rPr>
          <w:color w:val="auto"/>
          <w:lang w:val="en-IE"/>
        </w:rPr>
        <w:t xml:space="preserve"> is the national independent authority responsible for upholding the fundamental right of individuals in the EU to have their personal data protected. The DPC is the Irish supervisory authority for the GDPR, </w:t>
      </w:r>
      <w:proofErr w:type="gramStart"/>
      <w:r>
        <w:rPr>
          <w:color w:val="auto"/>
          <w:lang w:val="en-IE"/>
        </w:rPr>
        <w:t>and also</w:t>
      </w:r>
      <w:proofErr w:type="gramEnd"/>
      <w:r>
        <w:rPr>
          <w:color w:val="auto"/>
          <w:lang w:val="en-IE"/>
        </w:rPr>
        <w:t xml:space="preserve"> has functions and powers related to other important regulatory frameworks</w:t>
      </w:r>
      <w:r w:rsidR="0044169B">
        <w:rPr>
          <w:color w:val="auto"/>
          <w:lang w:val="en-IE"/>
        </w:rPr>
        <w:t>,</w:t>
      </w:r>
      <w:r>
        <w:rPr>
          <w:color w:val="auto"/>
          <w:lang w:val="en-IE"/>
        </w:rPr>
        <w:t xml:space="preserve"> including the Irish </w:t>
      </w:r>
      <w:proofErr w:type="spellStart"/>
      <w:r>
        <w:rPr>
          <w:color w:val="auto"/>
          <w:lang w:val="en-IE"/>
        </w:rPr>
        <w:t>ePrivacy</w:t>
      </w:r>
      <w:proofErr w:type="spellEnd"/>
      <w:r>
        <w:rPr>
          <w:color w:val="auto"/>
          <w:lang w:val="en-IE"/>
        </w:rPr>
        <w:t xml:space="preserve"> Regulations (2011) and the EU Law Enforcement Directive.</w:t>
      </w:r>
    </w:p>
    <w:p w14:paraId="24AE41FA" w14:textId="77777777" w:rsidR="0087732C" w:rsidRDefault="00C54F8C">
      <w:pPr>
        <w:pStyle w:val="Subtitle"/>
        <w:keepNext/>
      </w:pPr>
      <w:r>
        <w:lastRenderedPageBreak/>
        <w:t>Office of the Information Commissioner</w:t>
      </w:r>
    </w:p>
    <w:p w14:paraId="24AE41FB" w14:textId="77777777" w:rsidR="0087732C" w:rsidRDefault="00C54F8C">
      <w:pPr>
        <w:keepNext/>
        <w:rPr>
          <w:lang w:val="en-IE"/>
        </w:rPr>
      </w:pPr>
      <w:r>
        <w:rPr>
          <w:lang w:val="en-IE"/>
        </w:rPr>
        <w:t xml:space="preserve">The main functions of the </w:t>
      </w:r>
      <w:hyperlink r:id="rId166" w:history="1">
        <w:r>
          <w:rPr>
            <w:rStyle w:val="Hyperlink"/>
            <w:lang w:val="en-IE"/>
          </w:rPr>
          <w:t>Information Commissioner</w:t>
        </w:r>
      </w:hyperlink>
      <w:r>
        <w:rPr>
          <w:lang w:val="en-IE"/>
        </w:rPr>
        <w:t xml:space="preserve"> are the following: </w:t>
      </w:r>
    </w:p>
    <w:p w14:paraId="24AE41FC" w14:textId="2D20E513" w:rsidR="0087732C" w:rsidRDefault="0044169B">
      <w:pPr>
        <w:keepNext/>
        <w:numPr>
          <w:ilvl w:val="0"/>
          <w:numId w:val="19"/>
        </w:numPr>
        <w:rPr>
          <w:lang w:val="en-IE"/>
        </w:rPr>
      </w:pPr>
      <w:r>
        <w:rPr>
          <w:lang w:val="en-IE"/>
        </w:rPr>
        <w:t>R</w:t>
      </w:r>
      <w:r w:rsidR="00C54F8C">
        <w:rPr>
          <w:lang w:val="en-IE"/>
        </w:rPr>
        <w:t xml:space="preserve">eview the decisions of public bodies in relation to </w:t>
      </w:r>
      <w:hyperlink r:id="rId167" w:history="1">
        <w:r w:rsidR="00C54F8C">
          <w:rPr>
            <w:lang w:val="en-IE"/>
          </w:rPr>
          <w:t>Freedom of Information (FOI) Act</w:t>
        </w:r>
      </w:hyperlink>
      <w:r w:rsidR="00C54F8C">
        <w:rPr>
          <w:lang w:val="en-IE"/>
        </w:rPr>
        <w:t xml:space="preserve"> requests and, where necessary, make binding, new </w:t>
      </w:r>
      <w:proofErr w:type="gramStart"/>
      <w:r w:rsidR="00C54F8C">
        <w:rPr>
          <w:lang w:val="en-IE"/>
        </w:rPr>
        <w:t>decisions;</w:t>
      </w:r>
      <w:proofErr w:type="gramEnd"/>
      <w:r w:rsidR="00C54F8C">
        <w:rPr>
          <w:lang w:val="en-IE"/>
        </w:rPr>
        <w:t xml:space="preserve"> </w:t>
      </w:r>
    </w:p>
    <w:p w14:paraId="24AE41FD" w14:textId="6200C70B" w:rsidR="0087732C" w:rsidRDefault="0044169B">
      <w:pPr>
        <w:keepNext/>
        <w:numPr>
          <w:ilvl w:val="0"/>
          <w:numId w:val="19"/>
        </w:numPr>
        <w:rPr>
          <w:lang w:val="en-IE"/>
        </w:rPr>
      </w:pPr>
      <w:r>
        <w:rPr>
          <w:lang w:val="en-IE"/>
        </w:rPr>
        <w:t>R</w:t>
      </w:r>
      <w:r w:rsidR="00C54F8C">
        <w:rPr>
          <w:lang w:val="en-IE"/>
        </w:rPr>
        <w:t xml:space="preserve">eview the operation of the FOI act to ensure that public bodies comply with its </w:t>
      </w:r>
      <w:proofErr w:type="gramStart"/>
      <w:r w:rsidR="00C54F8C">
        <w:rPr>
          <w:lang w:val="en-IE"/>
        </w:rPr>
        <w:t>provisions;</w:t>
      </w:r>
      <w:proofErr w:type="gramEnd"/>
      <w:r w:rsidR="00C54F8C">
        <w:rPr>
          <w:lang w:val="en-IE"/>
        </w:rPr>
        <w:t xml:space="preserve"> </w:t>
      </w:r>
    </w:p>
    <w:p w14:paraId="24AE41FE" w14:textId="52E0D33A" w:rsidR="0087732C" w:rsidRDefault="0044169B">
      <w:pPr>
        <w:keepNext/>
        <w:numPr>
          <w:ilvl w:val="0"/>
          <w:numId w:val="19"/>
        </w:numPr>
        <w:rPr>
          <w:lang w:val="en-IE"/>
        </w:rPr>
      </w:pPr>
      <w:r>
        <w:rPr>
          <w:lang w:val="en-IE"/>
        </w:rPr>
        <w:t>F</w:t>
      </w:r>
      <w:r w:rsidR="00C54F8C">
        <w:rPr>
          <w:lang w:val="en-IE"/>
        </w:rPr>
        <w:t>oster an attitude of openness among public bodies by encouraging the voluntary publication of information above and beyond the minimum requirements of the act; and</w:t>
      </w:r>
    </w:p>
    <w:p w14:paraId="24AE41FF" w14:textId="161436EF" w:rsidR="0087732C" w:rsidRDefault="0044169B">
      <w:pPr>
        <w:keepNext/>
        <w:numPr>
          <w:ilvl w:val="0"/>
          <w:numId w:val="19"/>
        </w:numPr>
        <w:rPr>
          <w:lang w:val="en-IE"/>
        </w:rPr>
      </w:pPr>
      <w:r>
        <w:rPr>
          <w:lang w:val="en-IE"/>
        </w:rPr>
        <w:t>P</w:t>
      </w:r>
      <w:r w:rsidR="00C54F8C">
        <w:rPr>
          <w:lang w:val="en-IE"/>
        </w:rPr>
        <w:t>repare and publicise observations on the practical operation of the act.</w:t>
      </w:r>
    </w:p>
    <w:p w14:paraId="24AE4200" w14:textId="77777777" w:rsidR="0087732C" w:rsidRDefault="00C54F8C">
      <w:pPr>
        <w:pStyle w:val="Heading2"/>
        <w:rPr>
          <w:lang w:val="en-IE"/>
        </w:rPr>
      </w:pPr>
      <w:bookmarkStart w:id="34" w:name="_Toc1474981"/>
      <w:r>
        <w:rPr>
          <w:lang w:val="en-IE"/>
        </w:rPr>
        <w:t xml:space="preserve">Subnational (federal, </w:t>
      </w:r>
      <w:proofErr w:type="gramStart"/>
      <w:r>
        <w:rPr>
          <w:lang w:val="en-IE"/>
        </w:rPr>
        <w:t>regional</w:t>
      </w:r>
      <w:proofErr w:type="gramEnd"/>
      <w:r>
        <w:rPr>
          <w:lang w:val="en-IE"/>
        </w:rPr>
        <w:t xml:space="preserve"> and local)</w:t>
      </w:r>
      <w:bookmarkEnd w:id="34"/>
    </w:p>
    <w:p w14:paraId="24AE4201" w14:textId="77777777" w:rsidR="0087732C" w:rsidRDefault="00C54F8C">
      <w:pPr>
        <w:pStyle w:val="Subtitle"/>
        <w:rPr>
          <w:lang w:val="en-IE"/>
        </w:rPr>
      </w:pPr>
      <w:r>
        <w:rPr>
          <w:lang w:val="en-IE"/>
        </w:rPr>
        <w:t>Local Government Management Agency</w:t>
      </w:r>
    </w:p>
    <w:p w14:paraId="24AE4202" w14:textId="4483927B" w:rsidR="0087732C" w:rsidRDefault="00C54F8C">
      <w:pPr>
        <w:rPr>
          <w:lang w:val="en-IE"/>
        </w:rPr>
      </w:pPr>
      <w:r>
        <w:rPr>
          <w:lang w:val="en-IE"/>
        </w:rPr>
        <w:t xml:space="preserve">The </w:t>
      </w:r>
      <w:hyperlink r:id="rId168" w:history="1">
        <w:r w:rsidRPr="00FC2179">
          <w:rPr>
            <w:rStyle w:val="Hyperlink"/>
            <w:lang w:val="en-IE"/>
          </w:rPr>
          <w:t>Local Government Management Agency (LGMA)</w:t>
        </w:r>
      </w:hyperlink>
      <w:r>
        <w:rPr>
          <w:lang w:val="en-IE"/>
        </w:rPr>
        <w:t xml:space="preserve"> is a </w:t>
      </w:r>
      <w:proofErr w:type="gramStart"/>
      <w:r>
        <w:rPr>
          <w:lang w:val="en-IE"/>
        </w:rPr>
        <w:t>State</w:t>
      </w:r>
      <w:proofErr w:type="gramEnd"/>
      <w:r>
        <w:rPr>
          <w:lang w:val="en-IE"/>
        </w:rPr>
        <w:t xml:space="preserve"> agency of the </w:t>
      </w:r>
      <w:hyperlink r:id="rId169" w:history="1">
        <w:r>
          <w:rPr>
            <w:rStyle w:val="Hyperlink"/>
            <w:szCs w:val="20"/>
            <w:bdr w:val="none" w:sz="0" w:space="0" w:color="auto" w:frame="1"/>
            <w:lang w:val="en-IE"/>
          </w:rPr>
          <w:t>Department of Housing, Local Government</w:t>
        </w:r>
      </w:hyperlink>
      <w:r>
        <w:rPr>
          <w:rStyle w:val="Hyperlink"/>
          <w:szCs w:val="20"/>
          <w:bdr w:val="none" w:sz="0" w:space="0" w:color="auto" w:frame="1"/>
          <w:lang w:val="en-IE"/>
        </w:rPr>
        <w:t xml:space="preserve"> and Heritage</w:t>
      </w:r>
      <w:r>
        <w:rPr>
          <w:szCs w:val="20"/>
          <w:lang w:val="en-IE"/>
        </w:rPr>
        <w:t xml:space="preserve">. It was </w:t>
      </w:r>
      <w:r>
        <w:rPr>
          <w:lang w:val="en-IE"/>
        </w:rPr>
        <w:t xml:space="preserve">established in 2012 to provide a range of services to the local government sector following the merger of the Local Government Computer Services Board, the Local Government Management Services </w:t>
      </w:r>
      <w:proofErr w:type="gramStart"/>
      <w:r>
        <w:rPr>
          <w:lang w:val="en-IE"/>
        </w:rPr>
        <w:t>Board</w:t>
      </w:r>
      <w:proofErr w:type="gramEnd"/>
      <w:r>
        <w:rPr>
          <w:lang w:val="en-IE"/>
        </w:rPr>
        <w:t xml:space="preserve"> and the Library Council (</w:t>
      </w:r>
      <w:r>
        <w:rPr>
          <w:i/>
          <w:lang w:val="en-IE"/>
        </w:rPr>
        <w:t xml:space="preserve">An </w:t>
      </w:r>
      <w:proofErr w:type="spellStart"/>
      <w:r>
        <w:rPr>
          <w:i/>
          <w:lang w:val="en-IE"/>
        </w:rPr>
        <w:t>Comhairle</w:t>
      </w:r>
      <w:proofErr w:type="spellEnd"/>
      <w:r>
        <w:rPr>
          <w:i/>
          <w:lang w:val="en-IE"/>
        </w:rPr>
        <w:t xml:space="preserve"> </w:t>
      </w:r>
      <w:proofErr w:type="spellStart"/>
      <w:r>
        <w:rPr>
          <w:i/>
          <w:lang w:val="en-IE"/>
        </w:rPr>
        <w:t>Leabharlanna</w:t>
      </w:r>
      <w:proofErr w:type="spellEnd"/>
      <w:r>
        <w:rPr>
          <w:lang w:val="en-IE"/>
        </w:rPr>
        <w:t>). The LGMA provides a range of services within the context of its statutory remit, in support of coordinated and cost-effective delivery of local government services and policy.</w:t>
      </w:r>
    </w:p>
    <w:p w14:paraId="067B1F64" w14:textId="77777777" w:rsidR="0044169B" w:rsidRDefault="0044169B">
      <w:pPr>
        <w:rPr>
          <w:lang w:val="en-IE"/>
        </w:rPr>
        <w:sectPr w:rsidR="0044169B">
          <w:type w:val="continuous"/>
          <w:pgSz w:w="11906" w:h="16838" w:code="9"/>
          <w:pgMar w:top="1702" w:right="1418" w:bottom="1418" w:left="1701" w:header="0" w:footer="385" w:gutter="0"/>
          <w:cols w:space="708"/>
          <w:titlePg/>
          <w:docGrid w:linePitch="360"/>
        </w:sectPr>
      </w:pPr>
    </w:p>
    <w:p w14:paraId="24AE4203" w14:textId="77777777" w:rsidR="0087732C" w:rsidRDefault="00C54F8C">
      <w:pPr>
        <w:pStyle w:val="Subtitle"/>
        <w:rPr>
          <w:rStyle w:val="HyperlinkBold"/>
          <w:b w:val="0"/>
          <w:color w:val="4BC5DE"/>
          <w:u w:val="none"/>
          <w:lang w:val="en-IE"/>
        </w:rPr>
      </w:pPr>
      <w:r>
        <w:rPr>
          <w:lang w:val="en-IE"/>
        </w:rPr>
        <w:t>Local Government Audit Service</w:t>
      </w:r>
    </w:p>
    <w:p w14:paraId="24AE4204" w14:textId="39D416D5" w:rsidR="0087732C" w:rsidRDefault="00C54F8C">
      <w:r>
        <w:rPr>
          <w:lang w:val="en-IE"/>
        </w:rPr>
        <w:t xml:space="preserve">The </w:t>
      </w:r>
      <w:hyperlink r:id="rId170" w:history="1">
        <w:r>
          <w:rPr>
            <w:rStyle w:val="Hyperlink"/>
            <w:lang w:val="en-IE"/>
          </w:rPr>
          <w:t>Local Government Audit Service (LGAS)</w:t>
        </w:r>
      </w:hyperlink>
      <w:r>
        <w:rPr>
          <w:lang w:val="en-IE"/>
        </w:rPr>
        <w:t xml:space="preserve"> is an external audit service providing independent credibility to the financial stewardship function of local authorities and other bodies.</w:t>
      </w:r>
    </w:p>
    <w:p w14:paraId="698E60C2" w14:textId="77777777" w:rsidR="009B1B0D" w:rsidRDefault="009B1B0D">
      <w:pPr>
        <w:jc w:val="left"/>
        <w:rPr>
          <w:lang w:val="en-IE"/>
        </w:rPr>
      </w:pPr>
    </w:p>
    <w:p w14:paraId="754ADB0E" w14:textId="77777777" w:rsidR="00FB51EC" w:rsidRDefault="00FB51EC">
      <w:pPr>
        <w:jc w:val="left"/>
        <w:rPr>
          <w:lang w:val="en-IE"/>
        </w:rPr>
      </w:pPr>
      <w:r>
        <w:rPr>
          <w:lang w:val="en-IE"/>
        </w:rPr>
        <w:br w:type="page"/>
      </w:r>
    </w:p>
    <w:p w14:paraId="24AE4206" w14:textId="0564562E" w:rsidR="0087732C" w:rsidRDefault="00BB2322">
      <w:pPr>
        <w:rPr>
          <w:lang w:val="en-IE"/>
        </w:rPr>
      </w:pPr>
      <w:r>
        <w:rPr>
          <w:noProof/>
        </w:rPr>
        <w:lastRenderedPageBreak/>
        <w:drawing>
          <wp:anchor distT="0" distB="0" distL="114300" distR="114300" simplePos="0" relativeHeight="251670528" behindDoc="1" locked="0" layoutInCell="1" allowOverlap="1" wp14:anchorId="5166B689" wp14:editId="5360857F">
            <wp:simplePos x="0" y="0"/>
            <wp:positionH relativeFrom="column">
              <wp:posOffset>-1104900</wp:posOffset>
            </wp:positionH>
            <wp:positionV relativeFrom="paragraph">
              <wp:posOffset>-1075055</wp:posOffset>
            </wp:positionV>
            <wp:extent cx="7589520" cy="10693400"/>
            <wp:effectExtent l="0" t="0" r="0" b="0"/>
            <wp:wrapNone/>
            <wp:docPr id="23" name="Picture 23"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71"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E4207" w14:textId="77777777" w:rsidR="0087732C" w:rsidRDefault="0087732C">
      <w:pPr>
        <w:rPr>
          <w:lang w:val="en-IE"/>
        </w:rPr>
      </w:pPr>
    </w:p>
    <w:p w14:paraId="24AE4208" w14:textId="27E2A4AE" w:rsidR="0087732C" w:rsidRDefault="0087732C">
      <w:pPr>
        <w:rPr>
          <w:lang w:val="en-IE"/>
        </w:rPr>
      </w:pPr>
    </w:p>
    <w:p w14:paraId="24AE4209" w14:textId="77777777" w:rsidR="0087732C" w:rsidRDefault="0087732C">
      <w:pPr>
        <w:rPr>
          <w:lang w:val="en-IE"/>
        </w:rPr>
      </w:pPr>
    </w:p>
    <w:p w14:paraId="24AE420A" w14:textId="5C6D9D28" w:rsidR="0087732C" w:rsidRDefault="0087732C">
      <w:pPr>
        <w:rPr>
          <w:sz w:val="28"/>
          <w:szCs w:val="28"/>
          <w:lang w:val="en-IE"/>
        </w:rPr>
      </w:pPr>
    </w:p>
    <w:p w14:paraId="24AE420B" w14:textId="77777777" w:rsidR="0087732C" w:rsidRDefault="0087732C">
      <w:pPr>
        <w:rPr>
          <w:lang w:val="en-IE"/>
        </w:rPr>
      </w:pPr>
    </w:p>
    <w:p w14:paraId="24AE420C" w14:textId="77777777" w:rsidR="0087732C" w:rsidRDefault="0087732C">
      <w:pPr>
        <w:rPr>
          <w:lang w:val="en-IE"/>
        </w:rPr>
      </w:pPr>
    </w:p>
    <w:p w14:paraId="24AE420D" w14:textId="501E9C67" w:rsidR="0087732C" w:rsidRDefault="0087732C">
      <w:pPr>
        <w:rPr>
          <w:lang w:val="en-IE"/>
        </w:rPr>
      </w:pPr>
    </w:p>
    <w:p w14:paraId="24AE420E" w14:textId="77777777" w:rsidR="0087732C" w:rsidRDefault="0087732C">
      <w:pPr>
        <w:rPr>
          <w:lang w:val="en-IE"/>
        </w:rPr>
      </w:pPr>
    </w:p>
    <w:p w14:paraId="24AE420F" w14:textId="77777777" w:rsidR="0087732C" w:rsidRDefault="0087732C">
      <w:pPr>
        <w:rPr>
          <w:lang w:val="en-IE"/>
        </w:rPr>
      </w:pPr>
    </w:p>
    <w:p w14:paraId="24AE4210" w14:textId="77777777" w:rsidR="0087732C" w:rsidRDefault="0087732C">
      <w:pPr>
        <w:rPr>
          <w:lang w:val="en-IE"/>
        </w:rPr>
      </w:pPr>
    </w:p>
    <w:p w14:paraId="24AE4211" w14:textId="77777777" w:rsidR="0087732C" w:rsidRDefault="0087732C">
      <w:pPr>
        <w:rPr>
          <w:lang w:val="en-IE"/>
        </w:rPr>
      </w:pPr>
    </w:p>
    <w:p w14:paraId="24AE4212" w14:textId="77777777" w:rsidR="0087732C" w:rsidRDefault="00C54F8C">
      <w:pPr>
        <w:pStyle w:val="BodyText"/>
        <w:rPr>
          <w:lang w:val="en-IE"/>
        </w:rPr>
      </w:pPr>
      <w:r>
        <w:rPr>
          <w:noProof/>
          <w:lang w:val="it-IT" w:eastAsia="it-IT"/>
        </w:rPr>
        <mc:AlternateContent>
          <mc:Choice Requires="wpg">
            <w:drawing>
              <wp:anchor distT="0" distB="0" distL="114300" distR="114300" simplePos="0" relativeHeight="251665408" behindDoc="0" locked="0" layoutInCell="1" allowOverlap="1" wp14:anchorId="24AE4305" wp14:editId="7A7E0AB5">
                <wp:simplePos x="0" y="0"/>
                <wp:positionH relativeFrom="page">
                  <wp:posOffset>3520603</wp:posOffset>
                </wp:positionH>
                <wp:positionV relativeFrom="paragraph">
                  <wp:posOffset>63500</wp:posOffset>
                </wp:positionV>
                <wp:extent cx="4032250" cy="1296035"/>
                <wp:effectExtent l="0" t="19050" r="25400" b="37465"/>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238DC1"/>
                        </a:solidFill>
                      </wpg:grpSpPr>
                      <wps:wsp>
                        <wps:cNvPr id="77" name="Text Box 26"/>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4AE436B" w14:textId="77777777" w:rsidR="00B60C20" w:rsidRDefault="00B60C20">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24AE436C" w14:textId="77777777" w:rsidR="00B60C20" w:rsidRDefault="00B60C20">
                              <w:pPr>
                                <w:jc w:val="right"/>
                                <w:rPr>
                                  <w:color w:val="FFFFFF"/>
                                  <w:sz w:val="52"/>
                                  <w:szCs w:val="36"/>
                                </w:rPr>
                              </w:pPr>
                            </w:p>
                          </w:txbxContent>
                        </wps:txbx>
                        <wps:bodyPr rot="0" vert="horz" wrap="square" lIns="18000" tIns="46800" rIns="91440" bIns="45720" anchor="t" anchorCtr="0" upright="1">
                          <a:noAutofit/>
                        </wps:bodyPr>
                      </wps:wsp>
                      <wps:wsp>
                        <wps:cNvPr id="79" name="Text Box 27"/>
                        <wps:cNvSpPr txBox="1">
                          <a:spLocks noChangeArrowheads="1"/>
                        </wps:cNvSpPr>
                        <wps:spPr bwMode="auto">
                          <a:xfrm>
                            <a:off x="5735" y="3711"/>
                            <a:ext cx="875"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4AE436D" w14:textId="77777777" w:rsidR="00B60C20" w:rsidRDefault="00B60C20">
                              <w:pPr>
                                <w:rPr>
                                  <w:lang w:val="en-US"/>
                                </w:rPr>
                              </w:pPr>
                              <w:r>
                                <w:rPr>
                                  <w:color w:val="FFFFFF"/>
                                  <w:sz w:val="96"/>
                                  <w:szCs w:val="96"/>
                                  <w:lang w:val="en-US"/>
                                </w:rPr>
                                <w:t>6</w:t>
                              </w:r>
                            </w:p>
                          </w:txbxContent>
                        </wps:txbx>
                        <wps:bodyPr rot="0" vert="horz" wrap="square" lIns="91440" tIns="45720" rIns="91440" bIns="45720" anchor="t" anchorCtr="0" upright="1">
                          <a:spAutoFit/>
                        </wps:bodyPr>
                      </wps:wsp>
                      <wps:wsp>
                        <wps:cNvPr id="85" name="AutoShape 28"/>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4AE4305" id="Group 76" o:spid="_x0000_s1048" style="position:absolute;left:0;text-align:left;margin-left:277.2pt;margin-top:5pt;width:317.5pt;height:102.05pt;z-index:251665408;mso-position-horizontal-relative:page"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">
                <v:shape id="Text Box 26" o:spid="_x0000_s1049"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" filled="f" strokecolor="white">
                  <v:stroke opacity="0"/>
                  <v:shadow offset=",5pt"/>
                  <v:textbox inset=".5mm,1.3mm">
                    <w:txbxContent>
                      <w:p w14:paraId="24AE436B" w14:textId="77777777" w:rsidR="00B60C20" w:rsidRDefault="00B60C20">
                        <w:pPr>
                          <w:ind w:left="720"/>
                          <w:jc w:val="right"/>
                          <w:rPr>
                            <w:color w:val="FFFFFF"/>
                            <w:sz w:val="48"/>
                            <w:szCs w:val="32"/>
                          </w:rPr>
                        </w:pPr>
                        <w:r>
                          <w:rPr>
                            <w:color w:val="FFFFFF"/>
                            <w:sz w:val="52"/>
                            <w:szCs w:val="36"/>
                          </w:rPr>
                          <w:tab/>
                        </w:r>
                        <w:r>
                          <w:rPr>
                            <w:color w:val="FFFFFF"/>
                            <w:sz w:val="48"/>
                            <w:szCs w:val="32"/>
                          </w:rPr>
                          <w:t xml:space="preserve"> Digital Public Administration Infrastructure </w:t>
                        </w:r>
                      </w:p>
                      <w:p w14:paraId="24AE436C" w14:textId="77777777" w:rsidR="00B60C20" w:rsidRDefault="00B60C20">
                        <w:pPr>
                          <w:jc w:val="right"/>
                          <w:rPr>
                            <w:color w:val="FFFFFF"/>
                            <w:sz w:val="52"/>
                            <w:szCs w:val="36"/>
                          </w:rPr>
                        </w:pPr>
                      </w:p>
                    </w:txbxContent>
                  </v:textbox>
                </v:shape>
                <v:shape id="Text Box 27" o:spid="_x0000_s1050" type="#_x0000_t202" style="position:absolute;left:5735;top:3711;width:875;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" filled="f" stroked="f" strokecolor="#f8f8f8" strokeweight=".25pt">
                  <v:textbox style="mso-fit-shape-to-text:t">
                    <w:txbxContent>
                      <w:p w14:paraId="24AE436D" w14:textId="77777777" w:rsidR="00B60C20" w:rsidRDefault="00B60C20">
                        <w:pPr>
                          <w:rPr>
                            <w:lang w:val="en-US"/>
                          </w:rPr>
                        </w:pPr>
                        <w:r>
                          <w:rPr>
                            <w:color w:val="FFFFFF"/>
                            <w:sz w:val="96"/>
                            <w:szCs w:val="96"/>
                            <w:lang w:val="en-US"/>
                          </w:rPr>
                          <w:t>6</w:t>
                        </w:r>
                      </w:p>
                    </w:txbxContent>
                  </v:textbox>
                </v:shape>
                <v:shape id="AutoShape 28" o:spid="_x0000_s1051"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" strokecolor="white" strokeweight="2.5pt">
                  <v:shadow offset=",5pt"/>
                </v:shape>
                <w10:wrap anchorx="page"/>
              </v:group>
            </w:pict>
          </mc:Fallback>
        </mc:AlternateContent>
      </w:r>
    </w:p>
    <w:p w14:paraId="24AE4213" w14:textId="7901A501" w:rsidR="0087732C" w:rsidRDefault="00C54F8C">
      <w:pPr>
        <w:pStyle w:val="Heading1"/>
        <w:rPr>
          <w:lang w:val="en-IE"/>
        </w:rPr>
      </w:pPr>
      <w:r>
        <w:rPr>
          <w:lang w:val="en-IE"/>
        </w:rPr>
        <w:br w:type="page"/>
      </w:r>
      <w:bookmarkStart w:id="35" w:name="_Toc110332980"/>
      <w:r>
        <w:rPr>
          <w:lang w:val="en-IE"/>
        </w:rPr>
        <w:lastRenderedPageBreak/>
        <w:t>Digital Public Administration Infrastructure</w:t>
      </w:r>
      <w:bookmarkEnd w:id="35"/>
      <w:r>
        <w:rPr>
          <w:lang w:val="en-IE"/>
        </w:rPr>
        <w:t xml:space="preserve"> </w:t>
      </w:r>
    </w:p>
    <w:p w14:paraId="24AE4214" w14:textId="77777777" w:rsidR="0087732C" w:rsidRDefault="00C54F8C">
      <w:pPr>
        <w:pStyle w:val="Heading2"/>
        <w:rPr>
          <w:lang w:val="en-IE"/>
        </w:rPr>
      </w:pPr>
      <w:bookmarkStart w:id="36" w:name="_Toc1474989"/>
      <w:r>
        <w:rPr>
          <w:lang w:val="en-IE"/>
        </w:rPr>
        <w:t>Portals</w:t>
      </w:r>
      <w:bookmarkEnd w:id="36"/>
    </w:p>
    <w:p w14:paraId="24AE4215" w14:textId="77777777" w:rsidR="0087732C" w:rsidRDefault="00C54F8C">
      <w:pPr>
        <w:pStyle w:val="Heading3"/>
        <w:rPr>
          <w:lang w:val="en-IE"/>
        </w:rPr>
      </w:pPr>
      <w:r>
        <w:rPr>
          <w:lang w:val="en-IE"/>
        </w:rPr>
        <w:t>National portals</w:t>
      </w:r>
    </w:p>
    <w:p w14:paraId="383DBACD" w14:textId="6E6F6D95" w:rsidR="00B83BF3" w:rsidRDefault="00F54FB7" w:rsidP="00F54FB7">
      <w:pPr>
        <w:pStyle w:val="Subtitle"/>
      </w:pPr>
      <w:r>
        <w:t>Government Portal</w:t>
      </w:r>
    </w:p>
    <w:p w14:paraId="24AE4217" w14:textId="2F8C6C70" w:rsidR="0087732C" w:rsidRDefault="00C54F8C">
      <w:pPr>
        <w:rPr>
          <w:szCs w:val="21"/>
          <w:lang w:val="en-IE"/>
        </w:rPr>
      </w:pPr>
      <w:r>
        <w:rPr>
          <w:szCs w:val="21"/>
          <w:lang w:val="en-IE"/>
        </w:rPr>
        <w:t xml:space="preserve">The </w:t>
      </w:r>
      <w:hyperlink r:id="rId172" w:history="1">
        <w:r>
          <w:rPr>
            <w:rStyle w:val="Hyperlink"/>
            <w:szCs w:val="21"/>
            <w:lang w:val="en-IE"/>
          </w:rPr>
          <w:t>gov.ie website</w:t>
        </w:r>
      </w:hyperlink>
      <w:r>
        <w:rPr>
          <w:szCs w:val="21"/>
          <w:lang w:val="en-IE"/>
        </w:rPr>
        <w:t xml:space="preserve"> is a central portal for online government services, providing citizens with the ability to search and find all government services in a convenient manner. Services have been aggregated from across the public sector, and new services are constantly being added. The gov.ie portal has seen a large increase in traffic moving from 6 million visitors in 2019 to </w:t>
      </w:r>
      <w:r w:rsidR="006C7785">
        <w:rPr>
          <w:szCs w:val="21"/>
          <w:lang w:val="en-IE"/>
        </w:rPr>
        <w:t>114</w:t>
      </w:r>
      <w:r>
        <w:rPr>
          <w:szCs w:val="21"/>
          <w:lang w:val="en-IE"/>
        </w:rPr>
        <w:t xml:space="preserve"> million in</w:t>
      </w:r>
      <w:r w:rsidDel="006C7785">
        <w:rPr>
          <w:szCs w:val="21"/>
          <w:lang w:val="en-IE"/>
        </w:rPr>
        <w:t xml:space="preserve"> </w:t>
      </w:r>
      <w:r w:rsidR="006C7785">
        <w:rPr>
          <w:szCs w:val="21"/>
          <w:lang w:val="en-IE"/>
        </w:rPr>
        <w:t>2021</w:t>
      </w:r>
      <w:r>
        <w:rPr>
          <w:szCs w:val="21"/>
          <w:lang w:val="en-IE"/>
        </w:rPr>
        <w:t>.</w:t>
      </w:r>
    </w:p>
    <w:p w14:paraId="24AE4218" w14:textId="77777777" w:rsidR="0087732C" w:rsidRDefault="0087732C">
      <w:pPr>
        <w:rPr>
          <w:szCs w:val="21"/>
          <w:lang w:val="en-IE"/>
        </w:rPr>
      </w:pPr>
    </w:p>
    <w:p w14:paraId="24AE4219" w14:textId="62DF5033" w:rsidR="0087732C" w:rsidRDefault="00C54F8C">
      <w:pPr>
        <w:rPr>
          <w:szCs w:val="21"/>
          <w:lang w:val="en-IE"/>
        </w:rPr>
      </w:pPr>
      <w:r>
        <w:rPr>
          <w:szCs w:val="21"/>
          <w:lang w:val="en-IE"/>
        </w:rPr>
        <w:t xml:space="preserve">Work is currently underway to further develop the </w:t>
      </w:r>
      <w:hyperlink r:id="rId173" w:history="1">
        <w:r>
          <w:rPr>
            <w:color w:val="1A3F7C"/>
            <w:szCs w:val="21"/>
            <w:lang w:val="en-IE"/>
          </w:rPr>
          <w:t>portal</w:t>
        </w:r>
      </w:hyperlink>
      <w:r>
        <w:rPr>
          <w:szCs w:val="21"/>
          <w:lang w:val="en-IE"/>
        </w:rPr>
        <w:t xml:space="preserve"> (referred to as a Digital Service Gateway in the eGovernment Strategy), including a project to retire separate Departmental (Ministry) websites and re-apprise the content before moving over to the gov.ie site. Progress is ongoing and is expected to be completed in</w:t>
      </w:r>
      <w:r w:rsidDel="006C7785">
        <w:rPr>
          <w:szCs w:val="21"/>
          <w:lang w:val="en-IE"/>
        </w:rPr>
        <w:t xml:space="preserve"> </w:t>
      </w:r>
      <w:r w:rsidR="006C7785">
        <w:rPr>
          <w:szCs w:val="21"/>
          <w:lang w:val="en-IE"/>
        </w:rPr>
        <w:t>2022</w:t>
      </w:r>
      <w:r>
        <w:rPr>
          <w:szCs w:val="21"/>
          <w:lang w:val="en-IE"/>
        </w:rPr>
        <w:t>.</w:t>
      </w:r>
    </w:p>
    <w:p w14:paraId="24AE421A" w14:textId="77777777" w:rsidR="0087732C" w:rsidRDefault="0087732C">
      <w:pPr>
        <w:rPr>
          <w:szCs w:val="21"/>
          <w:lang w:val="en-IE"/>
        </w:rPr>
      </w:pPr>
    </w:p>
    <w:p w14:paraId="24AE421B" w14:textId="4AFF4F11" w:rsidR="0087732C" w:rsidRDefault="00C54F8C">
      <w:pPr>
        <w:rPr>
          <w:szCs w:val="21"/>
          <w:lang w:val="en-IE"/>
        </w:rPr>
      </w:pPr>
      <w:r>
        <w:rPr>
          <w:szCs w:val="21"/>
          <w:lang w:val="en-IE"/>
        </w:rPr>
        <w:t>In the wake of the COVID-19 public</w:t>
      </w:r>
      <w:r w:rsidR="00F54FB7">
        <w:rPr>
          <w:szCs w:val="21"/>
          <w:lang w:val="en-IE"/>
        </w:rPr>
        <w:t xml:space="preserve"> </w:t>
      </w:r>
      <w:r>
        <w:rPr>
          <w:szCs w:val="21"/>
          <w:lang w:val="en-IE"/>
        </w:rPr>
        <w:t>health crisis, the gov.ie website now hosts a COVID-19 information hub. This hub provides the latest statistics, updates, and details about the COVID-19 vaccine, information about the COVID Tracker app, a list of the support measures that are available to businesses, social welfare advice</w:t>
      </w:r>
      <w:r w:rsidR="00B36621">
        <w:rPr>
          <w:szCs w:val="21"/>
          <w:lang w:val="en-IE"/>
        </w:rPr>
        <w:t>,</w:t>
      </w:r>
      <w:r>
        <w:rPr>
          <w:szCs w:val="21"/>
          <w:lang w:val="en-IE"/>
        </w:rPr>
        <w:t xml:space="preserve"> as well as a description of the COVID-19 symptoms and how citizens can protect themselves. </w:t>
      </w:r>
    </w:p>
    <w:p w14:paraId="24AE421C" w14:textId="77777777" w:rsidR="0087732C" w:rsidRPr="00BF27C5" w:rsidRDefault="00C54F8C">
      <w:pPr>
        <w:pStyle w:val="Subtitle"/>
      </w:pPr>
      <w:r w:rsidRPr="00BF27C5">
        <w:t>Open Data Portal</w:t>
      </w:r>
    </w:p>
    <w:p w14:paraId="24AE421D" w14:textId="5A88B289" w:rsidR="0087732C" w:rsidRDefault="00C54F8C">
      <w:pPr>
        <w:rPr>
          <w:lang w:val="en-IE"/>
        </w:rPr>
      </w:pPr>
      <w:r>
        <w:rPr>
          <w:lang w:val="en-IE"/>
        </w:rPr>
        <w:t xml:space="preserve">The </w:t>
      </w:r>
      <w:hyperlink r:id="rId174" w:history="1">
        <w:r>
          <w:rPr>
            <w:rStyle w:val="Hyperlink"/>
            <w:lang w:val="en-IE"/>
          </w:rPr>
          <w:t>Open Data Portal</w:t>
        </w:r>
      </w:hyperlink>
      <w:r>
        <w:rPr>
          <w:rStyle w:val="Hyperlink"/>
          <w:color w:val="262626" w:themeColor="text1" w:themeTint="D9"/>
          <w:lang w:val="en-IE"/>
        </w:rPr>
        <w:t>, implemented in 2014,</w:t>
      </w:r>
      <w:r>
        <w:rPr>
          <w:color w:val="262626" w:themeColor="text1" w:themeTint="D9"/>
          <w:lang w:val="en-IE"/>
        </w:rPr>
        <w:t xml:space="preserve"> </w:t>
      </w:r>
      <w:r>
        <w:rPr>
          <w:lang w:val="en-IE"/>
        </w:rPr>
        <w:t xml:space="preserve">promotes innovation and transparency through the publication of Irish public sector data in open, </w:t>
      </w:r>
      <w:proofErr w:type="gramStart"/>
      <w:r>
        <w:rPr>
          <w:lang w:val="en-IE"/>
        </w:rPr>
        <w:t>free</w:t>
      </w:r>
      <w:proofErr w:type="gramEnd"/>
      <w:r>
        <w:rPr>
          <w:lang w:val="en-IE"/>
        </w:rPr>
        <w:t xml:space="preserve"> and reusable formats. Ireland </w:t>
      </w:r>
      <w:r w:rsidR="003872B1">
        <w:rPr>
          <w:lang w:val="en-IE"/>
        </w:rPr>
        <w:t>is ranked second</w:t>
      </w:r>
      <w:r>
        <w:rPr>
          <w:lang w:val="en-IE"/>
        </w:rPr>
        <w:t xml:space="preserve"> in the </w:t>
      </w:r>
      <w:hyperlink r:id="rId175" w:history="1">
        <w:r w:rsidR="003872B1" w:rsidRPr="003872B1">
          <w:rPr>
            <w:rStyle w:val="Hyperlink"/>
            <w:lang w:val="en-IE"/>
          </w:rPr>
          <w:t>Open Data Maturity Benchmark for 2021</w:t>
        </w:r>
      </w:hyperlink>
      <w:r>
        <w:rPr>
          <w:lang w:val="en-IE"/>
        </w:rPr>
        <w:t>.</w:t>
      </w:r>
    </w:p>
    <w:p w14:paraId="24AE421E" w14:textId="77777777" w:rsidR="0087732C" w:rsidRDefault="00C54F8C">
      <w:pPr>
        <w:pStyle w:val="Subtitle"/>
        <w:rPr>
          <w:lang w:val="en-IE"/>
        </w:rPr>
      </w:pPr>
      <w:proofErr w:type="spellStart"/>
      <w:r>
        <w:rPr>
          <w:lang w:val="en-IE"/>
        </w:rPr>
        <w:t>GeoHive</w:t>
      </w:r>
      <w:proofErr w:type="spellEnd"/>
    </w:p>
    <w:p w14:paraId="24AE421F" w14:textId="1500FA00" w:rsidR="0087732C" w:rsidRDefault="00000000">
      <w:pPr>
        <w:rPr>
          <w:lang w:val="en-IE"/>
        </w:rPr>
      </w:pPr>
      <w:hyperlink r:id="rId176" w:history="1">
        <w:proofErr w:type="spellStart"/>
        <w:r w:rsidR="00C54F8C">
          <w:rPr>
            <w:rStyle w:val="Hyperlink"/>
            <w:lang w:val="en-IE"/>
          </w:rPr>
          <w:t>GeoHive</w:t>
        </w:r>
        <w:proofErr w:type="spellEnd"/>
      </w:hyperlink>
      <w:r w:rsidR="00C54F8C">
        <w:rPr>
          <w:lang w:val="en-IE"/>
        </w:rPr>
        <w:t xml:space="preserve"> is an initiative by Ordnance Survey Ireland to provide easy access to publicly available spatial data. Ireland’s </w:t>
      </w:r>
      <w:hyperlink r:id="rId177" w:history="1">
        <w:r w:rsidR="00C54F8C">
          <w:rPr>
            <w:rStyle w:val="Hyperlink"/>
            <w:lang w:val="en-IE"/>
          </w:rPr>
          <w:t>COVID-19 National Statistics, Information &amp; Data Hub</w:t>
        </w:r>
      </w:hyperlink>
      <w:r w:rsidR="00C54F8C">
        <w:rPr>
          <w:lang w:val="en-IE"/>
        </w:rPr>
        <w:t xml:space="preserve"> is built using the </w:t>
      </w:r>
      <w:proofErr w:type="spellStart"/>
      <w:r w:rsidR="00C54F8C">
        <w:rPr>
          <w:lang w:val="en-IE"/>
        </w:rPr>
        <w:t>GeoHive</w:t>
      </w:r>
      <w:proofErr w:type="spellEnd"/>
      <w:r w:rsidR="00C54F8C">
        <w:rPr>
          <w:lang w:val="en-IE"/>
        </w:rPr>
        <w:t xml:space="preserve"> platform.</w:t>
      </w:r>
    </w:p>
    <w:p w14:paraId="24AE4220" w14:textId="77777777" w:rsidR="0087732C" w:rsidRDefault="00C54F8C">
      <w:pPr>
        <w:pStyle w:val="Subtitle"/>
        <w:rPr>
          <w:lang w:val="en-IE"/>
        </w:rPr>
      </w:pPr>
      <w:r w:rsidRPr="00BF27C5">
        <w:t>Citizens Information Website</w:t>
      </w:r>
    </w:p>
    <w:p w14:paraId="24AE4221" w14:textId="77777777" w:rsidR="0087732C" w:rsidRDefault="00C54F8C">
      <w:pPr>
        <w:rPr>
          <w:lang w:val="en-IE"/>
        </w:rPr>
      </w:pPr>
      <w:r>
        <w:rPr>
          <w:lang w:val="en-IE"/>
        </w:rPr>
        <w:t xml:space="preserve">The </w:t>
      </w:r>
      <w:hyperlink r:id="rId178" w:history="1">
        <w:r>
          <w:rPr>
            <w:rStyle w:val="Hyperlink"/>
            <w:lang w:val="en-IE"/>
          </w:rPr>
          <w:t>Citizens Information Website</w:t>
        </w:r>
      </w:hyperlink>
      <w:r>
        <w:rPr>
          <w:lang w:val="en-IE"/>
        </w:rPr>
        <w:t xml:space="preserve"> is run by the </w:t>
      </w:r>
      <w:hyperlink r:id="rId179" w:history="1">
        <w:r>
          <w:rPr>
            <w:rStyle w:val="Hyperlink"/>
            <w:lang w:val="en-IE"/>
          </w:rPr>
          <w:t>Citizens Information Board</w:t>
        </w:r>
      </w:hyperlink>
      <w:r>
        <w:rPr>
          <w:lang w:val="en-IE"/>
        </w:rPr>
        <w:t xml:space="preserve">, Ireland's national agency responsible for providing information and advice on social services, operating under the aegis of the Department of Employment Affairs and Social Protection. </w:t>
      </w:r>
    </w:p>
    <w:p w14:paraId="24AE4222" w14:textId="77777777" w:rsidR="0087732C" w:rsidRDefault="00C54F8C">
      <w:pPr>
        <w:rPr>
          <w:lang w:val="en-IE"/>
        </w:rPr>
      </w:pPr>
      <w:r>
        <w:rPr>
          <w:lang w:val="en-IE"/>
        </w:rPr>
        <w:t>The Website provides guidance on a wide range of subjects, such as employment rights, buying a home, moving abroad and education. The subjects covered are divided into 14 categories, representing life events and activities, allowing users to readily access a relevant topic. Sourced from a wide variety of service providers and agencies, the information is backed up by case studies, supporting documentation and downloadable forms.</w:t>
      </w:r>
    </w:p>
    <w:p w14:paraId="24AE4223" w14:textId="77777777" w:rsidR="0087732C" w:rsidRPr="00BF27C5" w:rsidRDefault="00C54F8C">
      <w:pPr>
        <w:pStyle w:val="Subtitle"/>
      </w:pPr>
      <w:r w:rsidRPr="00BF27C5">
        <w:t>Irish Government News Service Portal</w:t>
      </w:r>
    </w:p>
    <w:p w14:paraId="24AE4224" w14:textId="77777777" w:rsidR="0087732C" w:rsidRDefault="00C54F8C">
      <w:pPr>
        <w:rPr>
          <w:lang w:val="en-IE"/>
        </w:rPr>
      </w:pPr>
      <w:r>
        <w:rPr>
          <w:lang w:val="en-IE"/>
        </w:rPr>
        <w:t xml:space="preserve">The </w:t>
      </w:r>
      <w:hyperlink r:id="rId180" w:history="1">
        <w:r>
          <w:rPr>
            <w:rStyle w:val="Hyperlink"/>
            <w:lang w:val="en-IE"/>
          </w:rPr>
          <w:t>Irish Government News Service Portal</w:t>
        </w:r>
      </w:hyperlink>
      <w:r>
        <w:rPr>
          <w:lang w:val="en-IE"/>
        </w:rPr>
        <w:t xml:space="preserve"> affords a view of government from the vantage point of Government Buildings itself, reviewing the wide range of government activity and then reporting certain key events as news. The site’s central task is to select a variety of events and report on them objectively. In other words, the portal </w:t>
      </w:r>
      <w:r>
        <w:rPr>
          <w:lang w:val="en-IE"/>
        </w:rPr>
        <w:lastRenderedPageBreak/>
        <w:t xml:space="preserve">enables people with an interest in government dealings to view the latest developments on one website. All government press releases are accessible either via RSS feed or links to all government Departments. The portal also features a section called ‘Issues’, where useful thematic information, not tied to a particular date, is presented. It is produced by a team in Government Buildings, involving the Government Information Service, Government </w:t>
      </w:r>
      <w:proofErr w:type="gramStart"/>
      <w:r>
        <w:rPr>
          <w:lang w:val="en-IE"/>
        </w:rPr>
        <w:t>Press</w:t>
      </w:r>
      <w:proofErr w:type="gramEnd"/>
      <w:r>
        <w:rPr>
          <w:lang w:val="en-IE"/>
        </w:rPr>
        <w:t xml:space="preserve"> and IT.</w:t>
      </w:r>
    </w:p>
    <w:p w14:paraId="24AE4225" w14:textId="77777777" w:rsidR="0087732C" w:rsidRDefault="00C54F8C">
      <w:pPr>
        <w:pStyle w:val="Heading3"/>
        <w:rPr>
          <w:lang w:val="en-IE"/>
        </w:rPr>
      </w:pPr>
      <w:r>
        <w:rPr>
          <w:lang w:val="en-IE"/>
        </w:rPr>
        <w:t>Subnational portals</w:t>
      </w:r>
    </w:p>
    <w:p w14:paraId="24AE4226" w14:textId="79B794E8" w:rsidR="0087732C" w:rsidRDefault="00C54F8C">
      <w:pPr>
        <w:rPr>
          <w:lang w:val="en-IE"/>
        </w:rPr>
      </w:pPr>
      <w:r>
        <w:rPr>
          <w:lang w:val="en-IE"/>
        </w:rPr>
        <w:t>No </w:t>
      </w:r>
      <w:proofErr w:type="gramStart"/>
      <w:r>
        <w:rPr>
          <w:lang w:val="en-IE"/>
        </w:rPr>
        <w:t>particular infrastructure</w:t>
      </w:r>
      <w:proofErr w:type="gramEnd"/>
      <w:r>
        <w:rPr>
          <w:lang w:val="en-IE"/>
        </w:rPr>
        <w:t xml:space="preserve"> in this field </w:t>
      </w:r>
      <w:r w:rsidR="00FB51EC">
        <w:rPr>
          <w:lang w:val="en-IE"/>
        </w:rPr>
        <w:t>was</w:t>
      </w:r>
      <w:r>
        <w:rPr>
          <w:lang w:val="en-IE"/>
        </w:rPr>
        <w:t xml:space="preserve"> reported to date.  </w:t>
      </w:r>
    </w:p>
    <w:p w14:paraId="24AE4227" w14:textId="77777777" w:rsidR="0087732C" w:rsidRDefault="00C54F8C">
      <w:pPr>
        <w:pStyle w:val="Heading2"/>
        <w:rPr>
          <w:lang w:val="en-IE"/>
        </w:rPr>
      </w:pPr>
      <w:bookmarkStart w:id="37" w:name="_Toc1474990"/>
      <w:r>
        <w:rPr>
          <w:lang w:val="en-IE"/>
        </w:rPr>
        <w:t>Networks</w:t>
      </w:r>
      <w:bookmarkEnd w:id="37"/>
    </w:p>
    <w:p w14:paraId="24AE4228" w14:textId="77777777" w:rsidR="0087732C" w:rsidRPr="00BF27C5" w:rsidRDefault="00C54F8C">
      <w:pPr>
        <w:pStyle w:val="Subtitle"/>
      </w:pPr>
      <w:r w:rsidRPr="00BF27C5">
        <w:t>Government Networks</w:t>
      </w:r>
    </w:p>
    <w:p w14:paraId="24AE4229" w14:textId="77777777" w:rsidR="0087732C" w:rsidRDefault="00C54F8C">
      <w:pPr>
        <w:rPr>
          <w:lang w:val="en-IE"/>
        </w:rPr>
      </w:pPr>
      <w:r>
        <w:rPr>
          <w:lang w:val="en-IE"/>
        </w:rPr>
        <w:t xml:space="preserve">The </w:t>
      </w:r>
      <w:hyperlink r:id="rId181" w:history="1">
        <w:r>
          <w:rPr>
            <w:rStyle w:val="Hyperlink"/>
            <w:lang w:val="en-IE"/>
          </w:rPr>
          <w:t>Department of Public Expenditure and Reform</w:t>
        </w:r>
      </w:hyperlink>
      <w:r>
        <w:rPr>
          <w:lang w:val="en-IE"/>
        </w:rPr>
        <w:t xml:space="preserve"> in conjunction with the Government Networks Programme Board has established the Government Network on behalf of the non-commercial public sector. This network is a privately managed Multiprotocol Label Switching (MPLS), wide area multi-carrier, national network (WAN) that supports multiple Virtual Private Networks (VPNs) for public sector bodies. Key tenets of the GN are high speed, high </w:t>
      </w:r>
      <w:proofErr w:type="gramStart"/>
      <w:r>
        <w:rPr>
          <w:lang w:val="en-IE"/>
        </w:rPr>
        <w:t>capacity</w:t>
      </w:r>
      <w:proofErr w:type="gramEnd"/>
      <w:r>
        <w:rPr>
          <w:lang w:val="en-IE"/>
        </w:rPr>
        <w:t xml:space="preserve"> and resilient connections. The enhanced resilience that is built into GN </w:t>
      </w:r>
      <w:proofErr w:type="gramStart"/>
      <w:r>
        <w:rPr>
          <w:lang w:val="en-IE"/>
        </w:rPr>
        <w:t>through the use of</w:t>
      </w:r>
      <w:proofErr w:type="gramEnd"/>
      <w:r>
        <w:rPr>
          <w:lang w:val="en-IE"/>
        </w:rPr>
        <w:t xml:space="preserve"> MPLS is designed to ensure, in so far as is possible, that public sector bodies have several secure resilient paths both within and external to their own agency traffic be that voice, video or data. GN offers a number of potential cost and operational benefits: inter-agency collaboration and delivery of joined-up government services; access for all agencies to network capability and products/technology (regardless of size); execution of a number of standard day-to-day infrastructure services allowing agencies to focus on their core programmes and services; improvement of security for government information systems; internet access for agencies; and commercial advantages of an aggregated procurement approach, resulting in reduced costs and high quality services. </w:t>
      </w:r>
    </w:p>
    <w:p w14:paraId="24AE422A" w14:textId="77777777" w:rsidR="0087732C" w:rsidRDefault="0087732C">
      <w:pPr>
        <w:rPr>
          <w:lang w:val="en-IE"/>
        </w:rPr>
      </w:pPr>
    </w:p>
    <w:p w14:paraId="647BDF2F" w14:textId="21C873BF" w:rsidR="00591C5E" w:rsidRPr="00C84F90" w:rsidRDefault="00C54F8C" w:rsidP="00C84F90">
      <w:pPr>
        <w:rPr>
          <w:lang w:val="en-IE"/>
        </w:rPr>
      </w:pPr>
      <w:r>
        <w:rPr>
          <w:lang w:val="en-IE"/>
        </w:rPr>
        <w:t>In 2018, through a coordinated and innovative nationwide approach to the delivery of connectivity, economies of scale have been achieved with standardised services to agencies in cities, towns and more remote locations where previously only limited services existed. The GN also supports centralised voice services and centralised corporate and guest Wi-Fi services, facilitating public service bodies to deploy secure wireless networks in multiple locations with minimum investment in infrastructure</w:t>
      </w:r>
      <w:r w:rsidR="00C84F90">
        <w:rPr>
          <w:lang w:val="en-IE"/>
        </w:rPr>
        <w:t xml:space="preserve">. </w:t>
      </w:r>
      <w:r w:rsidR="00591C5E" w:rsidRPr="00A01965">
        <w:rPr>
          <w:color w:val="auto"/>
          <w:szCs w:val="20"/>
          <w:lang w:val="en-IE" w:eastAsia="en-IE"/>
        </w:rPr>
        <w:t xml:space="preserve">This network also hosts the Gateways to the European Network of Administrations </w:t>
      </w:r>
      <w:proofErr w:type="spellStart"/>
      <w:r w:rsidR="00591C5E">
        <w:rPr>
          <w:color w:val="auto"/>
          <w:szCs w:val="20"/>
          <w:lang w:val="en-IE" w:eastAsia="en-IE"/>
        </w:rPr>
        <w:t>sT</w:t>
      </w:r>
      <w:r w:rsidR="00591C5E" w:rsidRPr="00A01965">
        <w:rPr>
          <w:color w:val="auto"/>
          <w:szCs w:val="20"/>
          <w:lang w:val="en-IE" w:eastAsia="en-IE"/>
        </w:rPr>
        <w:t>ESTA</w:t>
      </w:r>
      <w:proofErr w:type="spellEnd"/>
      <w:r w:rsidR="00591C5E" w:rsidRPr="00A01965">
        <w:rPr>
          <w:color w:val="auto"/>
          <w:szCs w:val="20"/>
          <w:lang w:val="en-IE" w:eastAsia="en-IE"/>
        </w:rPr>
        <w:t xml:space="preserve">. </w:t>
      </w:r>
    </w:p>
    <w:p w14:paraId="6FBC55E1" w14:textId="77777777" w:rsidR="00C84F90" w:rsidRDefault="00591C5E" w:rsidP="00AA4850">
      <w:pPr>
        <w:rPr>
          <w:color w:val="000000" w:themeColor="text1"/>
        </w:rPr>
      </w:pPr>
      <w:r w:rsidRPr="00A01965">
        <w:rPr>
          <w:color w:val="000000" w:themeColor="text1"/>
        </w:rPr>
        <w:t xml:space="preserve">Under the revised National Development Plan 2021-2030, a shared </w:t>
      </w:r>
      <w:hyperlink r:id="rId182" w:history="1">
        <w:r w:rsidRPr="00E00851">
          <w:rPr>
            <w:rStyle w:val="Hyperlink"/>
          </w:rPr>
          <w:t>Government Data Centre</w:t>
        </w:r>
      </w:hyperlink>
      <w:r>
        <w:t xml:space="preserve"> </w:t>
      </w:r>
      <w:r w:rsidRPr="00A01965">
        <w:rPr>
          <w:color w:val="000000" w:themeColor="text1"/>
        </w:rPr>
        <w:t>is being built to aid in the upgrading of the Government’s digital infrastructure and is anticipated to be completed by 2025.</w:t>
      </w:r>
      <w:r w:rsidR="00AA4850">
        <w:rPr>
          <w:color w:val="000000" w:themeColor="text1"/>
        </w:rPr>
        <w:t xml:space="preserve"> </w:t>
      </w:r>
    </w:p>
    <w:p w14:paraId="1A4C6ECD" w14:textId="77777777" w:rsidR="00C84F90" w:rsidRPr="00C84F90" w:rsidRDefault="00C84F90" w:rsidP="00AA4850">
      <w:pPr>
        <w:rPr>
          <w:lang w:val="en-IE"/>
        </w:rPr>
      </w:pPr>
    </w:p>
    <w:p w14:paraId="2AC08071" w14:textId="77943ABC" w:rsidR="00591C5E" w:rsidRPr="00C84F90" w:rsidRDefault="00591C5E" w:rsidP="00AA4850">
      <w:pPr>
        <w:rPr>
          <w:lang w:val="en-IE"/>
        </w:rPr>
      </w:pPr>
      <w:r w:rsidRPr="00C84F90">
        <w:rPr>
          <w:lang w:val="en-IE"/>
        </w:rPr>
        <w:t xml:space="preserve">The Government Networks Programme Board </w:t>
      </w:r>
      <w:r w:rsidR="00EE1589">
        <w:rPr>
          <w:lang w:val="en-IE"/>
        </w:rPr>
        <w:t>is</w:t>
      </w:r>
      <w:r w:rsidR="00EE1589" w:rsidRPr="00C84F90">
        <w:rPr>
          <w:lang w:val="en-IE"/>
        </w:rPr>
        <w:t xml:space="preserve"> </w:t>
      </w:r>
      <w:r w:rsidRPr="00C84F90">
        <w:rPr>
          <w:lang w:val="en-IE"/>
        </w:rPr>
        <w:t xml:space="preserve">currently undertaking a project to ensure that public administrations maximise the benefit from 5G technologies. This project consists </w:t>
      </w:r>
      <w:r w:rsidR="00EE1589">
        <w:rPr>
          <w:lang w:val="en-IE"/>
        </w:rPr>
        <w:t>in</w:t>
      </w:r>
      <w:r w:rsidRPr="00C84F90">
        <w:rPr>
          <w:lang w:val="en-IE"/>
        </w:rPr>
        <w:t xml:space="preserve"> building a low latency platform with a </w:t>
      </w:r>
      <w:proofErr w:type="gramStart"/>
      <w:r w:rsidRPr="00C84F90">
        <w:rPr>
          <w:lang w:val="en-IE"/>
        </w:rPr>
        <w:t>high speed</w:t>
      </w:r>
      <w:proofErr w:type="gramEnd"/>
      <w:r w:rsidRPr="00C84F90">
        <w:rPr>
          <w:lang w:val="en-IE"/>
        </w:rPr>
        <w:t xml:space="preserve"> backbone using edge compute nodes to enable a faster response. This Platform will interconnect with the local access technologies of the carriers, including Stand-alone 5G as it becomes available nationwide, and will connect to Government and Commercial Datacentres as well as Cloud providers. This will allow for processing of data at the appropriate location, be that at an edge compute node, a regional compute node, or in the Cloud.</w:t>
      </w:r>
    </w:p>
    <w:p w14:paraId="4001B37E" w14:textId="0C9E2AA6" w:rsidR="00EC4AB9" w:rsidRPr="00C84F90" w:rsidRDefault="00591C5E" w:rsidP="00F54FB7">
      <w:pPr>
        <w:rPr>
          <w:lang w:val="en-IE"/>
        </w:rPr>
      </w:pPr>
      <w:r w:rsidRPr="00C84F90">
        <w:rPr>
          <w:lang w:val="en-IE"/>
        </w:rPr>
        <w:t xml:space="preserve">A variety of public services shall be subsequently developed, </w:t>
      </w:r>
      <w:proofErr w:type="gramStart"/>
      <w:r w:rsidRPr="00C84F90">
        <w:rPr>
          <w:lang w:val="en-IE"/>
        </w:rPr>
        <w:t>tested</w:t>
      </w:r>
      <w:proofErr w:type="gramEnd"/>
      <w:r w:rsidRPr="00C84F90">
        <w:rPr>
          <w:lang w:val="en-IE"/>
        </w:rPr>
        <w:t xml:space="preserve"> and deployed using the platform, notably for Public Protection and Disaster Relief (PPDR) and “test before invest” for SMEs and start-ups. The analysis and processing of information at the appropriate point will enable faster, more informed responses to incidents than human-reliant monitoring could provide. The Public Sectors and staff that will benefit </w:t>
      </w:r>
      <w:r w:rsidRPr="00C84F90">
        <w:rPr>
          <w:lang w:val="en-IE"/>
        </w:rPr>
        <w:lastRenderedPageBreak/>
        <w:t>from the proposal are public health, veterinary/agriculture inspectors, social workers, policing and local authorities etc. as the platform enables the provision of country-wide edge compute, enabling effective and responsive public services.</w:t>
      </w:r>
    </w:p>
    <w:p w14:paraId="24AE422E" w14:textId="0EA3E12A" w:rsidR="0087732C" w:rsidRPr="00F54FB7" w:rsidRDefault="00C54F8C" w:rsidP="00F54FB7">
      <w:pPr>
        <w:pStyle w:val="Subtitle"/>
      </w:pPr>
      <w:r w:rsidRPr="00F54FB7">
        <w:t>Trans European Services for Telematics between Administrations</w:t>
      </w:r>
    </w:p>
    <w:p w14:paraId="24AE422F" w14:textId="77777777" w:rsidR="0087732C" w:rsidRDefault="00C54F8C">
      <w:pPr>
        <w:rPr>
          <w:lang w:val="en-IE"/>
        </w:rPr>
      </w:pPr>
      <w:r>
        <w:rPr>
          <w:lang w:val="en-IE"/>
        </w:rPr>
        <w:t xml:space="preserve">Ireland uses the Trans European Services for Telematics between Administrations (TESTA) network as the main cross border infrastructure to communicate digitally among the EU agencies, </w:t>
      </w:r>
      <w:proofErr w:type="gramStart"/>
      <w:r>
        <w:rPr>
          <w:lang w:val="en-IE"/>
        </w:rPr>
        <w:t>institutions</w:t>
      </w:r>
      <w:proofErr w:type="gramEnd"/>
      <w:r>
        <w:rPr>
          <w:lang w:val="en-IE"/>
        </w:rPr>
        <w:t xml:space="preserve"> and Member States.</w:t>
      </w:r>
    </w:p>
    <w:p w14:paraId="24AE4230" w14:textId="77777777" w:rsidR="0087732C" w:rsidRDefault="00C54F8C">
      <w:pPr>
        <w:pStyle w:val="Heading2"/>
        <w:rPr>
          <w:lang w:val="en-IE"/>
        </w:rPr>
      </w:pPr>
      <w:bookmarkStart w:id="38" w:name="_Toc1474991"/>
      <w:r>
        <w:rPr>
          <w:lang w:val="en-IE"/>
        </w:rPr>
        <w:t>Data Exchange</w:t>
      </w:r>
      <w:bookmarkEnd w:id="38"/>
    </w:p>
    <w:p w14:paraId="24AE4231" w14:textId="77777777" w:rsidR="0087732C" w:rsidRDefault="00C54F8C">
      <w:pPr>
        <w:pStyle w:val="Subtitle"/>
        <w:rPr>
          <w:lang w:val="en-IE"/>
        </w:rPr>
      </w:pPr>
      <w:r>
        <w:rPr>
          <w:lang w:val="en-IE"/>
        </w:rPr>
        <w:t>COVID Tracker Ireland</w:t>
      </w:r>
    </w:p>
    <w:p w14:paraId="24AE4232" w14:textId="2AD6C898" w:rsidR="0087732C" w:rsidRDefault="00000000">
      <w:pPr>
        <w:rPr>
          <w:lang w:val="en-IE"/>
        </w:rPr>
      </w:pPr>
      <w:hyperlink r:id="rId183" w:history="1">
        <w:r w:rsidR="00C54F8C">
          <w:rPr>
            <w:rStyle w:val="Hyperlink"/>
            <w:lang w:val="en-IE"/>
          </w:rPr>
          <w:t>COVID Tracker Ireland</w:t>
        </w:r>
      </w:hyperlink>
      <w:r w:rsidR="00C54F8C">
        <w:rPr>
          <w:lang w:val="en-IE"/>
        </w:rPr>
        <w:t xml:space="preserve"> is a free contact-tracing mobile application that was developed by the Irish government, the Health Service Executive (HSE), and </w:t>
      </w:r>
      <w:proofErr w:type="spellStart"/>
      <w:r w:rsidR="00C54F8C">
        <w:rPr>
          <w:lang w:val="en-IE"/>
        </w:rPr>
        <w:t>NearForm</w:t>
      </w:r>
      <w:proofErr w:type="spellEnd"/>
      <w:r w:rsidR="00C54F8C">
        <w:rPr>
          <w:lang w:val="en-IE"/>
        </w:rPr>
        <w:t xml:space="preserve"> using </w:t>
      </w:r>
      <w:proofErr w:type="gramStart"/>
      <w:r w:rsidR="00C54F8C">
        <w:rPr>
          <w:lang w:val="en-IE"/>
        </w:rPr>
        <w:t>open source</w:t>
      </w:r>
      <w:proofErr w:type="gramEnd"/>
      <w:r w:rsidR="00C54F8C">
        <w:rPr>
          <w:lang w:val="en-IE"/>
        </w:rPr>
        <w:t xml:space="preserve"> software. The application was released on 7 July 2020 with the aim of preventing the spread of COVID-19 in Ireland and it has since been downloaded by more than 2 </w:t>
      </w:r>
      <w:r w:rsidR="001D349D">
        <w:rPr>
          <w:lang w:val="en-IE"/>
        </w:rPr>
        <w:t>million</w:t>
      </w:r>
      <w:r w:rsidR="00C54F8C">
        <w:rPr>
          <w:lang w:val="en-IE"/>
        </w:rPr>
        <w:t xml:space="preserve"> users. The application allows users to check in daily and get trusted advice if they have any COVID-19 symptoms. Furthermore, users are alerted if they have been in close contact with anther application user who tested positive. The app uses Bluetooth and random IDs to log close contact with any phone that also has the application. In order to protect the privacy of users, there is a comprehensive </w:t>
      </w:r>
      <w:hyperlink r:id="rId184" w:history="1">
        <w:r w:rsidR="00C54F8C">
          <w:rPr>
            <w:rStyle w:val="Hyperlink"/>
            <w:lang w:val="en-IE"/>
          </w:rPr>
          <w:t>data policy</w:t>
        </w:r>
      </w:hyperlink>
      <w:r w:rsidR="00C54F8C">
        <w:rPr>
          <w:lang w:val="en-IE"/>
        </w:rPr>
        <w:t xml:space="preserve"> and only essential information is shared with the HSE and the Central Statistics Office (CSO). </w:t>
      </w:r>
    </w:p>
    <w:p w14:paraId="24AE4233" w14:textId="77777777" w:rsidR="0087732C" w:rsidRDefault="00C54F8C">
      <w:pPr>
        <w:pStyle w:val="Subtitle"/>
        <w:rPr>
          <w:lang w:val="en-IE"/>
        </w:rPr>
      </w:pPr>
      <w:r>
        <w:rPr>
          <w:lang w:val="en-IE"/>
        </w:rPr>
        <w:t>Death Events Publishing Service</w:t>
      </w:r>
    </w:p>
    <w:p w14:paraId="24AE4234" w14:textId="77777777" w:rsidR="0087732C" w:rsidRDefault="00C54F8C">
      <w:pPr>
        <w:rPr>
          <w:lang w:val="en-IE"/>
        </w:rPr>
      </w:pPr>
      <w:r>
        <w:rPr>
          <w:lang w:val="en-IE"/>
        </w:rPr>
        <w:t xml:space="preserve">The Department of Public Expenditure and Reform runs the </w:t>
      </w:r>
      <w:hyperlink r:id="rId185" w:history="1">
        <w:r>
          <w:rPr>
            <w:rStyle w:val="Hyperlink"/>
            <w:lang w:val="en-IE"/>
          </w:rPr>
          <w:t>Death Events Publishing Service</w:t>
        </w:r>
      </w:hyperlink>
      <w:r>
        <w:rPr>
          <w:rStyle w:val="Hyperlink"/>
          <w:lang w:val="en-IE"/>
        </w:rPr>
        <w:t>,</w:t>
      </w:r>
      <w:r>
        <w:rPr>
          <w:lang w:val="en-IE"/>
        </w:rPr>
        <w:t xml:space="preserve"> distributing information on death events to a range of public sector bodies to </w:t>
      </w:r>
      <w:proofErr w:type="gramStart"/>
      <w:r>
        <w:rPr>
          <w:lang w:val="en-IE"/>
        </w:rPr>
        <w:t>take action</w:t>
      </w:r>
      <w:proofErr w:type="gramEnd"/>
      <w:r>
        <w:rPr>
          <w:lang w:val="en-IE"/>
        </w:rPr>
        <w:t xml:space="preserve"> as appropriate in relation to services that the deceased person(s) may have been receiving. The information contains details on all deaths notified to the General Registry Office. It is currently updated once per week.</w:t>
      </w:r>
    </w:p>
    <w:p w14:paraId="24AE4235" w14:textId="77777777" w:rsidR="0087732C" w:rsidRDefault="00C54F8C">
      <w:pPr>
        <w:pStyle w:val="Subtitle"/>
        <w:rPr>
          <w:lang w:val="en-IE"/>
        </w:rPr>
      </w:pPr>
      <w:r>
        <w:rPr>
          <w:lang w:val="en-IE"/>
        </w:rPr>
        <w:t xml:space="preserve">Electronic Exchange of Social Security Information </w:t>
      </w:r>
    </w:p>
    <w:p w14:paraId="24AE4236" w14:textId="28434CB7" w:rsidR="0087732C" w:rsidRDefault="00C54F8C">
      <w:pPr>
        <w:rPr>
          <w:lang w:val="en-IE"/>
        </w:rPr>
      </w:pPr>
      <w:r>
        <w:rPr>
          <w:lang w:val="en-IE"/>
        </w:rPr>
        <w:t xml:space="preserve">The EU regulations on coordination of social security provide for the introduction of a system of electronic data exchange between Member States. The aim of the system is to replace the existing paper-based exchange of information with a view to improving the processing of benefit claims based on EU regulations. Ireland’s </w:t>
      </w:r>
      <w:hyperlink r:id="rId186" w:history="1">
        <w:r w:rsidRPr="00FC2179">
          <w:rPr>
            <w:rStyle w:val="Hyperlink"/>
            <w:lang w:val="en-IE"/>
          </w:rPr>
          <w:t>Electronic Exchange of Social Security Information (EESSI)</w:t>
        </w:r>
      </w:hyperlink>
      <w:r>
        <w:rPr>
          <w:lang w:val="en-IE"/>
        </w:rPr>
        <w:t xml:space="preserve"> access point implementation is up and running.</w:t>
      </w:r>
    </w:p>
    <w:p w14:paraId="5D93CFA1" w14:textId="77777777" w:rsidR="00C84F90" w:rsidRDefault="00C54F8C" w:rsidP="00C84F90">
      <w:pPr>
        <w:pStyle w:val="Subtitle"/>
        <w:keepNext/>
        <w:rPr>
          <w:lang w:val="en-IE"/>
        </w:rPr>
      </w:pPr>
      <w:r>
        <w:rPr>
          <w:lang w:val="en-IE"/>
        </w:rPr>
        <w:t xml:space="preserve">Digital </w:t>
      </w:r>
      <w:proofErr w:type="spellStart"/>
      <w:r>
        <w:rPr>
          <w:lang w:val="en-IE"/>
        </w:rPr>
        <w:t>Postbox</w:t>
      </w:r>
      <w:proofErr w:type="spellEnd"/>
    </w:p>
    <w:p w14:paraId="24AE4238" w14:textId="1AEBA7DF" w:rsidR="0087732C" w:rsidRPr="00C84F90" w:rsidRDefault="00C54F8C" w:rsidP="00F54FB7">
      <w:pPr>
        <w:rPr>
          <w:lang w:val="en-IE"/>
        </w:rPr>
      </w:pPr>
      <w:r>
        <w:rPr>
          <w:lang w:val="en-IE"/>
        </w:rPr>
        <w:t xml:space="preserve">The new </w:t>
      </w:r>
      <w:hyperlink r:id="rId187" w:history="1">
        <w:r>
          <w:rPr>
            <w:rStyle w:val="Hyperlink"/>
            <w:lang w:val="en-IE"/>
          </w:rPr>
          <w:t xml:space="preserve">Digital </w:t>
        </w:r>
        <w:proofErr w:type="spellStart"/>
        <w:r>
          <w:rPr>
            <w:rStyle w:val="Hyperlink"/>
            <w:lang w:val="en-IE"/>
          </w:rPr>
          <w:t>Postbox</w:t>
        </w:r>
        <w:proofErr w:type="spellEnd"/>
      </w:hyperlink>
      <w:r>
        <w:rPr>
          <w:lang w:val="en-IE"/>
        </w:rPr>
        <w:t xml:space="preserve"> service provides a safe and secure way for public bodies to communicate with their customers and at the same time reduces costs and paper waste. F</w:t>
      </w:r>
      <w:r>
        <w:rPr>
          <w:bCs/>
          <w:iCs/>
          <w:lang w:val="en-IE"/>
        </w:rPr>
        <w:t>or citizens, it provides a safe and efficient digital option, to receive mail from government bodies quickly, get notifications, and access their electronic mail anywhere and at any time</w:t>
      </w:r>
      <w:bookmarkStart w:id="39" w:name="_Toc1474992"/>
      <w:r>
        <w:rPr>
          <w:bCs/>
          <w:iCs/>
          <w:lang w:val="en-IE"/>
        </w:rPr>
        <w:t>.</w:t>
      </w:r>
    </w:p>
    <w:p w14:paraId="24AE4239" w14:textId="77777777" w:rsidR="0087732C" w:rsidRDefault="00C54F8C">
      <w:pPr>
        <w:pStyle w:val="Heading2"/>
      </w:pPr>
      <w:proofErr w:type="spellStart"/>
      <w:r>
        <w:rPr>
          <w:lang w:val="en-IE"/>
        </w:rPr>
        <w:t>eID</w:t>
      </w:r>
      <w:proofErr w:type="spellEnd"/>
      <w:r>
        <w:rPr>
          <w:lang w:val="en-IE"/>
        </w:rPr>
        <w:t xml:space="preserve"> and Trust Services</w:t>
      </w:r>
      <w:bookmarkEnd w:id="39"/>
    </w:p>
    <w:p w14:paraId="24AE423A" w14:textId="77777777" w:rsidR="0087732C" w:rsidRDefault="00C54F8C">
      <w:pPr>
        <w:pStyle w:val="Subtitle"/>
      </w:pPr>
      <w:r w:rsidRPr="00BF27C5">
        <w:t>Personal Public Service Number</w:t>
      </w:r>
    </w:p>
    <w:p w14:paraId="24AE423B" w14:textId="4FE3CC03" w:rsidR="0087732C" w:rsidRDefault="00C54F8C">
      <w:pPr>
        <w:keepNext/>
        <w:rPr>
          <w:lang w:val="en-IE"/>
        </w:rPr>
      </w:pPr>
      <w:r>
        <w:rPr>
          <w:lang w:val="en-IE"/>
        </w:rPr>
        <w:t xml:space="preserve">The </w:t>
      </w:r>
      <w:hyperlink r:id="rId188" w:history="1">
        <w:r>
          <w:rPr>
            <w:rStyle w:val="Hyperlink"/>
            <w:lang w:val="en-IE"/>
          </w:rPr>
          <w:t>Personal Public Service Number (PPSN)</w:t>
        </w:r>
      </w:hyperlink>
      <w:r>
        <w:rPr>
          <w:lang w:val="en-IE"/>
        </w:rPr>
        <w:t xml:space="preserve"> is a unique personal identifier and is used extensively by government Departments and other authorised users to provide the public with secure access to a wide range of public services. State agencies that use PPSNs to identify individuals include the </w:t>
      </w:r>
      <w:hyperlink r:id="rId189" w:history="1">
        <w:r>
          <w:rPr>
            <w:rStyle w:val="Hyperlink"/>
            <w:lang w:val="en-IE"/>
          </w:rPr>
          <w:t>Department of Social Protection</w:t>
        </w:r>
      </w:hyperlink>
      <w:r>
        <w:rPr>
          <w:lang w:val="en-IE"/>
        </w:rPr>
        <w:t xml:space="preserve">, the </w:t>
      </w:r>
      <w:hyperlink r:id="rId190" w:history="1">
        <w:r>
          <w:rPr>
            <w:rStyle w:val="Hyperlink"/>
            <w:lang w:val="en-IE"/>
          </w:rPr>
          <w:t xml:space="preserve">Revenue </w:t>
        </w:r>
        <w:r>
          <w:rPr>
            <w:rStyle w:val="Hyperlink"/>
            <w:lang w:val="en-IE"/>
          </w:rPr>
          <w:lastRenderedPageBreak/>
          <w:t>Commissioners</w:t>
        </w:r>
      </w:hyperlink>
      <w:r>
        <w:rPr>
          <w:lang w:val="en-IE"/>
        </w:rPr>
        <w:t xml:space="preserve"> and the </w:t>
      </w:r>
      <w:hyperlink r:id="rId191" w:history="1">
        <w:r w:rsidRPr="00FC2179">
          <w:rPr>
            <w:rStyle w:val="Hyperlink"/>
            <w:lang w:val="en-IE"/>
          </w:rPr>
          <w:t>Health Service Executive (HSE)</w:t>
        </w:r>
      </w:hyperlink>
      <w:r>
        <w:rPr>
          <w:lang w:val="en-IE"/>
        </w:rPr>
        <w:t>. The PPSN is mandatorily assigned to every Irish child at birth and may be used in:</w:t>
      </w:r>
    </w:p>
    <w:p w14:paraId="24AE423C" w14:textId="0CDA4218" w:rsidR="0087732C" w:rsidRDefault="001D349D">
      <w:pPr>
        <w:pStyle w:val="ListParagraph"/>
        <w:keepNext/>
        <w:numPr>
          <w:ilvl w:val="0"/>
          <w:numId w:val="29"/>
        </w:numPr>
      </w:pPr>
      <w:r>
        <w:t>A</w:t>
      </w:r>
      <w:r w:rsidR="00C54F8C">
        <w:t xml:space="preserve">ll social welfare </w:t>
      </w:r>
      <w:proofErr w:type="gramStart"/>
      <w:r w:rsidR="00C54F8C">
        <w:t>services;</w:t>
      </w:r>
      <w:proofErr w:type="gramEnd"/>
    </w:p>
    <w:p w14:paraId="24AE423D" w14:textId="2C264226" w:rsidR="0087732C" w:rsidRDefault="001D349D">
      <w:pPr>
        <w:keepNext/>
        <w:numPr>
          <w:ilvl w:val="0"/>
          <w:numId w:val="11"/>
        </w:numPr>
        <w:rPr>
          <w:color w:val="auto"/>
          <w:lang w:val="en-IE"/>
        </w:rPr>
      </w:pPr>
      <w:r>
        <w:rPr>
          <w:lang w:val="en-IE"/>
        </w:rPr>
        <w:t>T</w:t>
      </w:r>
      <w:r w:rsidR="00C54F8C">
        <w:rPr>
          <w:lang w:val="en-IE"/>
        </w:rPr>
        <w:t xml:space="preserve">he </w:t>
      </w:r>
      <w:hyperlink r:id="rId192" w:history="1">
        <w:r w:rsidR="00C54F8C">
          <w:rPr>
            <w:rStyle w:val="Hyperlink"/>
            <w:lang w:val="en-IE"/>
          </w:rPr>
          <w:t>Free Travel Pass</w:t>
        </w:r>
      </w:hyperlink>
      <w:r w:rsidR="00C54F8C">
        <w:rPr>
          <w:rStyle w:val="Hyperlink"/>
          <w:color w:val="auto"/>
          <w:lang w:val="en-IE"/>
        </w:rPr>
        <w:t>;</w:t>
      </w:r>
    </w:p>
    <w:p w14:paraId="24AE423E" w14:textId="52C484D2" w:rsidR="0087732C" w:rsidRDefault="001D349D">
      <w:pPr>
        <w:keepNext/>
        <w:numPr>
          <w:ilvl w:val="0"/>
          <w:numId w:val="11"/>
        </w:numPr>
        <w:rPr>
          <w:lang w:val="en-IE"/>
        </w:rPr>
      </w:pPr>
      <w:r>
        <w:rPr>
          <w:lang w:val="en-IE"/>
        </w:rPr>
        <w:t>P</w:t>
      </w:r>
      <w:r w:rsidR="00C54F8C">
        <w:rPr>
          <w:lang w:val="en-IE"/>
        </w:rPr>
        <w:t xml:space="preserve">upils’ </w:t>
      </w:r>
      <w:proofErr w:type="gramStart"/>
      <w:r w:rsidR="00C54F8C">
        <w:rPr>
          <w:lang w:val="en-IE"/>
        </w:rPr>
        <w:t>IDs;</w:t>
      </w:r>
      <w:proofErr w:type="gramEnd"/>
    </w:p>
    <w:p w14:paraId="24AE423F" w14:textId="58283E09" w:rsidR="0087732C" w:rsidRDefault="001D349D">
      <w:pPr>
        <w:keepNext/>
        <w:numPr>
          <w:ilvl w:val="0"/>
          <w:numId w:val="11"/>
        </w:numPr>
        <w:rPr>
          <w:lang w:val="en-IE"/>
        </w:rPr>
      </w:pPr>
      <w:r>
        <w:rPr>
          <w:lang w:val="en-IE"/>
        </w:rPr>
        <w:t>P</w:t>
      </w:r>
      <w:r w:rsidR="00C54F8C">
        <w:rPr>
          <w:lang w:val="en-IE"/>
        </w:rPr>
        <w:t xml:space="preserve">ublic health services, including the </w:t>
      </w:r>
      <w:hyperlink r:id="rId193" w:history="1">
        <w:r w:rsidR="00C54F8C">
          <w:rPr>
            <w:rStyle w:val="Hyperlink"/>
            <w:lang w:val="en-IE"/>
          </w:rPr>
          <w:t>medical card</w:t>
        </w:r>
      </w:hyperlink>
      <w:r w:rsidR="00C54F8C">
        <w:rPr>
          <w:lang w:val="en-IE"/>
        </w:rPr>
        <w:t xml:space="preserve"> and the drugs payment </w:t>
      </w:r>
      <w:proofErr w:type="gramStart"/>
      <w:r w:rsidR="00C54F8C">
        <w:rPr>
          <w:lang w:val="en-IE"/>
        </w:rPr>
        <w:t>scheme</w:t>
      </w:r>
      <w:r w:rsidR="00C54F8C">
        <w:rPr>
          <w:rStyle w:val="Hyperlink"/>
          <w:lang w:val="en-IE"/>
        </w:rPr>
        <w:t>;</w:t>
      </w:r>
      <w:proofErr w:type="gramEnd"/>
      <w:r w:rsidR="00C54F8C">
        <w:rPr>
          <w:lang w:val="en-IE"/>
        </w:rPr>
        <w:t xml:space="preserve"> </w:t>
      </w:r>
    </w:p>
    <w:p w14:paraId="24AE4240" w14:textId="1AE0BFA1" w:rsidR="0087732C" w:rsidRDefault="00000000">
      <w:pPr>
        <w:keepNext/>
        <w:numPr>
          <w:ilvl w:val="0"/>
          <w:numId w:val="11"/>
        </w:numPr>
        <w:rPr>
          <w:color w:val="auto"/>
          <w:lang w:val="en-IE"/>
        </w:rPr>
      </w:pPr>
      <w:hyperlink r:id="rId194" w:history="1">
        <w:r w:rsidR="001D349D">
          <w:rPr>
            <w:rStyle w:val="Hyperlink"/>
            <w:lang w:val="en-IE"/>
          </w:rPr>
          <w:t>C</w:t>
        </w:r>
        <w:r w:rsidR="00C54F8C">
          <w:rPr>
            <w:rStyle w:val="Hyperlink"/>
            <w:lang w:val="en-IE"/>
          </w:rPr>
          <w:t>hild immunisation</w:t>
        </w:r>
      </w:hyperlink>
      <w:r w:rsidR="00C54F8C">
        <w:rPr>
          <w:rStyle w:val="Hyperlink"/>
          <w:color w:val="auto"/>
          <w:lang w:val="en-IE"/>
        </w:rPr>
        <w:t>;</w:t>
      </w:r>
    </w:p>
    <w:p w14:paraId="24AE4241" w14:textId="3B244D98" w:rsidR="0087732C" w:rsidRDefault="001D349D">
      <w:pPr>
        <w:keepNext/>
        <w:numPr>
          <w:ilvl w:val="0"/>
          <w:numId w:val="11"/>
        </w:numPr>
        <w:rPr>
          <w:lang w:val="en-IE"/>
        </w:rPr>
      </w:pPr>
      <w:r>
        <w:rPr>
          <w:lang w:val="en-IE"/>
        </w:rPr>
        <w:t>S</w:t>
      </w:r>
      <w:r w:rsidR="00C54F8C">
        <w:rPr>
          <w:lang w:val="en-IE"/>
        </w:rPr>
        <w:t xml:space="preserve">chemes run by the Revenue Commissioners, such as </w:t>
      </w:r>
      <w:hyperlink r:id="rId195" w:history="1">
        <w:r w:rsidR="00C54F8C">
          <w:rPr>
            <w:rStyle w:val="Hyperlink"/>
            <w:lang w:val="en-IE"/>
          </w:rPr>
          <w:t>mortgage interest relief;</w:t>
        </w:r>
      </w:hyperlink>
    </w:p>
    <w:p w14:paraId="24AE4242" w14:textId="7AC18C58" w:rsidR="0087732C" w:rsidRDefault="00000000">
      <w:pPr>
        <w:keepNext/>
        <w:numPr>
          <w:ilvl w:val="0"/>
          <w:numId w:val="11"/>
        </w:numPr>
        <w:rPr>
          <w:lang w:val="en-IE"/>
        </w:rPr>
      </w:pPr>
      <w:hyperlink r:id="rId196" w:history="1">
        <w:r w:rsidR="001D349D">
          <w:rPr>
            <w:rStyle w:val="Hyperlink"/>
            <w:lang w:val="en-IE"/>
          </w:rPr>
          <w:t>H</w:t>
        </w:r>
        <w:r w:rsidR="00C54F8C">
          <w:rPr>
            <w:rStyle w:val="Hyperlink"/>
            <w:lang w:val="en-IE"/>
          </w:rPr>
          <w:t>ousing grants</w:t>
        </w:r>
      </w:hyperlink>
      <w:r w:rsidR="00C54F8C">
        <w:rPr>
          <w:rStyle w:val="Hyperlink"/>
          <w:color w:val="auto"/>
          <w:lang w:val="en-IE"/>
        </w:rPr>
        <w:t>; and</w:t>
      </w:r>
    </w:p>
    <w:p w14:paraId="24AE4243" w14:textId="6E31FAC9" w:rsidR="0087732C" w:rsidRDefault="00000000">
      <w:pPr>
        <w:keepNext/>
        <w:numPr>
          <w:ilvl w:val="0"/>
          <w:numId w:val="11"/>
        </w:numPr>
        <w:rPr>
          <w:lang w:val="en-IE"/>
        </w:rPr>
      </w:pPr>
      <w:hyperlink r:id="rId197" w:history="1">
        <w:r w:rsidR="001D349D">
          <w:rPr>
            <w:rStyle w:val="Hyperlink"/>
            <w:lang w:val="en-IE"/>
          </w:rPr>
          <w:t>D</w:t>
        </w:r>
        <w:r w:rsidR="00C54F8C">
          <w:rPr>
            <w:rStyle w:val="Hyperlink"/>
            <w:lang w:val="en-IE"/>
          </w:rPr>
          <w:t>river theory testing</w:t>
        </w:r>
      </w:hyperlink>
      <w:r w:rsidR="00C54F8C">
        <w:rPr>
          <w:lang w:val="en-IE"/>
        </w:rPr>
        <w:t xml:space="preserve"> and </w:t>
      </w:r>
      <w:hyperlink r:id="rId198" w:history="1">
        <w:r w:rsidR="00C54F8C">
          <w:rPr>
            <w:rStyle w:val="Hyperlink"/>
            <w:lang w:val="en-IE"/>
          </w:rPr>
          <w:t>driver licences</w:t>
        </w:r>
      </w:hyperlink>
      <w:r w:rsidR="00C54F8C">
        <w:rPr>
          <w:rStyle w:val="Hyperlink"/>
          <w:lang w:val="en-IE"/>
        </w:rPr>
        <w:t>.</w:t>
      </w:r>
    </w:p>
    <w:p w14:paraId="24AE4244" w14:textId="77777777" w:rsidR="0087732C" w:rsidRDefault="00C54F8C">
      <w:pPr>
        <w:keepNext/>
        <w:rPr>
          <w:lang w:val="en-IE"/>
        </w:rPr>
      </w:pPr>
      <w:r>
        <w:rPr>
          <w:lang w:val="en-IE"/>
        </w:rPr>
        <w:t>The SAFE programme, jointly sponsored by the Departments of Social Protection and of Public Expenditure and Reform, has defined levels of person registration and authentication.</w:t>
      </w:r>
    </w:p>
    <w:p w14:paraId="24AE4245" w14:textId="77777777" w:rsidR="0087732C" w:rsidRPr="00BF27C5" w:rsidRDefault="00C54F8C" w:rsidP="00BF27C5">
      <w:pPr>
        <w:pStyle w:val="Subtitle"/>
      </w:pPr>
      <w:r w:rsidRPr="00BF27C5">
        <w:t>Public Service Card</w:t>
      </w:r>
    </w:p>
    <w:p w14:paraId="24AE4246" w14:textId="77777777" w:rsidR="0087732C" w:rsidRDefault="00C54F8C">
      <w:pPr>
        <w:rPr>
          <w:lang w:val="en-IE"/>
        </w:rPr>
      </w:pPr>
      <w:r>
        <w:rPr>
          <w:lang w:val="en-IE"/>
        </w:rPr>
        <w:t xml:space="preserve">The </w:t>
      </w:r>
      <w:hyperlink r:id="rId199" w:history="1">
        <w:r>
          <w:rPr>
            <w:rStyle w:val="Hyperlink"/>
            <w:lang w:val="en-IE"/>
          </w:rPr>
          <w:t>Public Service Card (PSC)</w:t>
        </w:r>
      </w:hyperlink>
      <w:r>
        <w:rPr>
          <w:lang w:val="en-IE"/>
        </w:rPr>
        <w:t xml:space="preserve"> ensures that people can access public services across </w:t>
      </w:r>
      <w:proofErr w:type="gramStart"/>
      <w:r>
        <w:rPr>
          <w:lang w:val="en-IE"/>
        </w:rPr>
        <w:t>a number of</w:t>
      </w:r>
      <w:proofErr w:type="gramEnd"/>
      <w:r>
        <w:rPr>
          <w:lang w:val="en-IE"/>
        </w:rPr>
        <w:t xml:space="preserve"> channels, including online, via telephone or in person at a public office, with a minimum of duplication while preserving their privacy to the maximum extent possible. Issuing a PSC involves a face-to-face registration process which includes the collection of a photograph and signature (in line with the SAFE programme). Online appointments to be registered for a Public Service Card (or to get a PPSN) can be made at </w:t>
      </w:r>
      <w:hyperlink r:id="rId200" w:history="1">
        <w:r>
          <w:rPr>
            <w:rStyle w:val="Hyperlink"/>
            <w:lang w:val="en-IE"/>
          </w:rPr>
          <w:t>https://www.mywelfare.ie/</w:t>
        </w:r>
      </w:hyperlink>
      <w:r>
        <w:rPr>
          <w:lang w:val="en-IE"/>
        </w:rPr>
        <w:t xml:space="preserve">. </w:t>
      </w:r>
    </w:p>
    <w:p w14:paraId="24AE4247" w14:textId="77777777" w:rsidR="0087732C" w:rsidRDefault="00C54F8C">
      <w:pPr>
        <w:rPr>
          <w:shd w:val="clear" w:color="auto" w:fill="FFFFFF"/>
          <w:lang w:val="en-IE"/>
        </w:rPr>
      </w:pPr>
      <w:r>
        <w:rPr>
          <w:shd w:val="clear" w:color="auto" w:fill="FFFFFF"/>
          <w:lang w:val="en-IE"/>
        </w:rPr>
        <w:t>The PSC is a means of delivering valuable services to people who need them in an efficient and secure manner. The benefits to both the public and public service providers are numerous:</w:t>
      </w:r>
    </w:p>
    <w:p w14:paraId="24AE4248" w14:textId="0E6EE3BD" w:rsidR="0087732C" w:rsidRDefault="001D349D">
      <w:pPr>
        <w:pStyle w:val="ListParagraph"/>
        <w:numPr>
          <w:ilvl w:val="0"/>
          <w:numId w:val="28"/>
        </w:numPr>
      </w:pPr>
      <w:r>
        <w:t>I</w:t>
      </w:r>
      <w:r w:rsidR="00C54F8C">
        <w:t xml:space="preserve">t reduces the need for people to register separately with multiple service </w:t>
      </w:r>
      <w:proofErr w:type="gramStart"/>
      <w:r w:rsidR="00C54F8C">
        <w:t>providers;</w:t>
      </w:r>
      <w:proofErr w:type="gramEnd"/>
    </w:p>
    <w:p w14:paraId="24AE4249" w14:textId="4F2380BB" w:rsidR="0087732C" w:rsidRDefault="001D349D">
      <w:pPr>
        <w:pStyle w:val="ListParagraph"/>
        <w:numPr>
          <w:ilvl w:val="0"/>
          <w:numId w:val="28"/>
        </w:numPr>
      </w:pPr>
      <w:r>
        <w:t>I</w:t>
      </w:r>
      <w:r w:rsidR="00C54F8C">
        <w:t xml:space="preserve">t reduces the need for service providers to duplicate costly and time-consuming identity registration </w:t>
      </w:r>
      <w:proofErr w:type="gramStart"/>
      <w:r w:rsidR="00C54F8C">
        <w:t>processes;</w:t>
      </w:r>
      <w:proofErr w:type="gramEnd"/>
    </w:p>
    <w:p w14:paraId="24AE424A" w14:textId="200E732E" w:rsidR="0087732C" w:rsidRDefault="001D349D">
      <w:pPr>
        <w:pStyle w:val="ListParagraph"/>
        <w:numPr>
          <w:ilvl w:val="0"/>
          <w:numId w:val="28"/>
        </w:numPr>
      </w:pPr>
      <w:r>
        <w:t>I</w:t>
      </w:r>
      <w:r w:rsidR="00C54F8C">
        <w:t xml:space="preserve">t reduces fraud — people claiming to be someone else; and </w:t>
      </w:r>
    </w:p>
    <w:p w14:paraId="24AE424B" w14:textId="65657F1B" w:rsidR="0087732C" w:rsidRDefault="001D349D">
      <w:pPr>
        <w:pStyle w:val="ListParagraph"/>
        <w:numPr>
          <w:ilvl w:val="0"/>
          <w:numId w:val="28"/>
        </w:numPr>
      </w:pPr>
      <w:r>
        <w:t>I</w:t>
      </w:r>
      <w:r w:rsidR="00C54F8C">
        <w:t xml:space="preserve">t facilitates the secure provision of high-value and personalised public services online through the </w:t>
      </w:r>
      <w:proofErr w:type="spellStart"/>
      <w:r w:rsidR="00C54F8C">
        <w:t>MyGovID</w:t>
      </w:r>
      <w:proofErr w:type="spellEnd"/>
      <w:r w:rsidR="00C54F8C">
        <w:t xml:space="preserve">. </w:t>
      </w:r>
    </w:p>
    <w:p w14:paraId="1B3D7C01" w14:textId="1E86549F" w:rsidR="004179A8" w:rsidRDefault="00C54F8C">
      <w:pPr>
        <w:rPr>
          <w:shd w:val="clear" w:color="auto" w:fill="FFFFFF"/>
          <w:lang w:val="en-IE"/>
        </w:rPr>
      </w:pPr>
      <w:r>
        <w:rPr>
          <w:shd w:val="clear" w:color="auto" w:fill="FFFFFF"/>
          <w:lang w:val="en-IE"/>
        </w:rPr>
        <w:t xml:space="preserve">As of the beginning of 2020, approximately 3.2 million people had a PSC. </w:t>
      </w:r>
    </w:p>
    <w:p w14:paraId="24AE424D" w14:textId="77777777" w:rsidR="0087732C" w:rsidRPr="00BF27C5" w:rsidRDefault="00C54F8C">
      <w:pPr>
        <w:pStyle w:val="Subtitle"/>
      </w:pPr>
      <w:proofErr w:type="spellStart"/>
      <w:r w:rsidRPr="00BF27C5">
        <w:t>MyGovID</w:t>
      </w:r>
      <w:proofErr w:type="spellEnd"/>
    </w:p>
    <w:p w14:paraId="24AE424E" w14:textId="18435917" w:rsidR="0087732C" w:rsidRDefault="00000000">
      <w:pPr>
        <w:rPr>
          <w:color w:val="auto"/>
          <w:szCs w:val="20"/>
          <w:shd w:val="clear" w:color="auto" w:fill="FFFFFF"/>
          <w:lang w:val="en-IE"/>
        </w:rPr>
      </w:pPr>
      <w:hyperlink r:id="rId201" w:history="1">
        <w:proofErr w:type="spellStart"/>
        <w:r w:rsidR="00C54F8C">
          <w:rPr>
            <w:color w:val="auto"/>
            <w:szCs w:val="20"/>
            <w:shd w:val="clear" w:color="auto" w:fill="FFFFFF"/>
            <w:lang w:val="en-IE"/>
          </w:rPr>
          <w:t>MyGovID</w:t>
        </w:r>
        <w:proofErr w:type="spellEnd"/>
      </w:hyperlink>
      <w:r w:rsidR="00C54F8C">
        <w:rPr>
          <w:color w:val="auto"/>
          <w:szCs w:val="20"/>
          <w:shd w:val="clear" w:color="auto" w:fill="FFFFFF"/>
          <w:lang w:val="en-IE"/>
        </w:rPr>
        <w:t xml:space="preserve"> is a single online identity for Irish citizens allowing access to a range of online public services more easily, using only one password. With approximately 1</w:t>
      </w:r>
      <w:r w:rsidR="003C7322">
        <w:rPr>
          <w:color w:val="auto"/>
          <w:szCs w:val="20"/>
          <w:shd w:val="clear" w:color="auto" w:fill="FFFFFF"/>
          <w:lang w:val="en-IE"/>
        </w:rPr>
        <w:t>.4</w:t>
      </w:r>
      <w:r w:rsidR="00C54F8C">
        <w:rPr>
          <w:color w:val="auto"/>
          <w:szCs w:val="20"/>
          <w:shd w:val="clear" w:color="auto" w:fill="FFFFFF"/>
          <w:lang w:val="en-IE"/>
        </w:rPr>
        <w:t xml:space="preserve"> million verified accounts in </w:t>
      </w:r>
      <w:r w:rsidR="00251F76">
        <w:rPr>
          <w:color w:val="auto"/>
          <w:szCs w:val="20"/>
          <w:shd w:val="clear" w:color="auto" w:fill="FFFFFF"/>
          <w:lang w:val="en-IE"/>
        </w:rPr>
        <w:t xml:space="preserve">March </w:t>
      </w:r>
      <w:r w:rsidR="003C7322">
        <w:rPr>
          <w:color w:val="auto"/>
          <w:szCs w:val="20"/>
          <w:shd w:val="clear" w:color="auto" w:fill="FFFFFF"/>
          <w:lang w:val="en-IE"/>
        </w:rPr>
        <w:t>2022</w:t>
      </w:r>
      <w:r w:rsidR="00C54F8C">
        <w:rPr>
          <w:color w:val="auto"/>
          <w:szCs w:val="20"/>
          <w:shd w:val="clear" w:color="auto" w:fill="FFFFFF"/>
          <w:lang w:val="en-IE"/>
        </w:rPr>
        <w:t xml:space="preserve">, </w:t>
      </w:r>
      <w:proofErr w:type="spellStart"/>
      <w:r w:rsidR="00C54F8C">
        <w:rPr>
          <w:color w:val="auto"/>
          <w:szCs w:val="20"/>
          <w:shd w:val="clear" w:color="auto" w:fill="FFFFFF"/>
          <w:lang w:val="en-IE"/>
        </w:rPr>
        <w:t>MyGovID</w:t>
      </w:r>
      <w:proofErr w:type="spellEnd"/>
      <w:r w:rsidR="00C54F8C">
        <w:rPr>
          <w:color w:val="auto"/>
          <w:szCs w:val="20"/>
          <w:shd w:val="clear" w:color="auto" w:fill="FFFFFF"/>
          <w:lang w:val="en-IE"/>
        </w:rPr>
        <w:t xml:space="preserve"> gives users a safer and faster access to public services from their PC, </w:t>
      </w:r>
      <w:proofErr w:type="gramStart"/>
      <w:r w:rsidR="00C54F8C">
        <w:rPr>
          <w:color w:val="auto"/>
          <w:szCs w:val="20"/>
          <w:shd w:val="clear" w:color="auto" w:fill="FFFFFF"/>
          <w:lang w:val="en-IE"/>
        </w:rPr>
        <w:t>smartphone</w:t>
      </w:r>
      <w:proofErr w:type="gramEnd"/>
      <w:r w:rsidR="00C54F8C">
        <w:rPr>
          <w:color w:val="auto"/>
          <w:szCs w:val="20"/>
          <w:shd w:val="clear" w:color="auto" w:fill="FFFFFF"/>
          <w:lang w:val="en-IE"/>
        </w:rPr>
        <w:t xml:space="preserve"> or tablet device. Currently </w:t>
      </w:r>
      <w:proofErr w:type="spellStart"/>
      <w:r w:rsidR="00C54F8C">
        <w:rPr>
          <w:color w:val="auto"/>
          <w:szCs w:val="20"/>
          <w:shd w:val="clear" w:color="auto" w:fill="FFFFFF"/>
          <w:lang w:val="en-IE"/>
        </w:rPr>
        <w:t>MyGovID</w:t>
      </w:r>
      <w:proofErr w:type="spellEnd"/>
      <w:r w:rsidR="00C54F8C">
        <w:rPr>
          <w:color w:val="auto"/>
          <w:szCs w:val="20"/>
          <w:shd w:val="clear" w:color="auto" w:fill="FFFFFF"/>
          <w:lang w:val="en-IE"/>
        </w:rPr>
        <w:t xml:space="preserve"> can be used to gain access to the following services online:</w:t>
      </w:r>
    </w:p>
    <w:p w14:paraId="24AE424F" w14:textId="01CA0F05" w:rsidR="0087732C" w:rsidRDefault="001D349D">
      <w:pPr>
        <w:pStyle w:val="ListParagraph"/>
      </w:pPr>
      <w:r>
        <w:t>A</w:t>
      </w:r>
      <w:r w:rsidR="00C54F8C">
        <w:t xml:space="preserve">pply for a childcare </w:t>
      </w:r>
      <w:proofErr w:type="gramStart"/>
      <w:r w:rsidR="00C54F8C">
        <w:t>subsidy;</w:t>
      </w:r>
      <w:proofErr w:type="gramEnd"/>
    </w:p>
    <w:p w14:paraId="24AE4250" w14:textId="3FAEEEFC" w:rsidR="0087732C" w:rsidRDefault="001D349D">
      <w:pPr>
        <w:pStyle w:val="ListParagraph"/>
      </w:pPr>
      <w:r>
        <w:t>A</w:t>
      </w:r>
      <w:r w:rsidR="00C54F8C">
        <w:t xml:space="preserve">pply for jobseekers </w:t>
      </w:r>
      <w:proofErr w:type="gramStart"/>
      <w:r w:rsidR="00C54F8C">
        <w:t>benefit;</w:t>
      </w:r>
      <w:proofErr w:type="gramEnd"/>
    </w:p>
    <w:p w14:paraId="24AE4251" w14:textId="35130DEB" w:rsidR="0087732C" w:rsidRDefault="001D349D">
      <w:pPr>
        <w:pStyle w:val="ListParagraph"/>
      </w:pPr>
      <w:r>
        <w:t>A</w:t>
      </w:r>
      <w:r w:rsidR="00C54F8C">
        <w:t xml:space="preserve">pply for maternity </w:t>
      </w:r>
      <w:proofErr w:type="gramStart"/>
      <w:r w:rsidR="00C54F8C">
        <w:t>benefit;</w:t>
      </w:r>
      <w:proofErr w:type="gramEnd"/>
    </w:p>
    <w:p w14:paraId="24AE4252" w14:textId="3709CF15" w:rsidR="0087732C" w:rsidRDefault="001D349D">
      <w:pPr>
        <w:pStyle w:val="ListParagraph"/>
      </w:pPr>
      <w:r>
        <w:t>A</w:t>
      </w:r>
      <w:r w:rsidR="00C54F8C">
        <w:t xml:space="preserve">pply for paternity </w:t>
      </w:r>
      <w:proofErr w:type="gramStart"/>
      <w:r w:rsidR="00C54F8C">
        <w:t>benefit;</w:t>
      </w:r>
      <w:proofErr w:type="gramEnd"/>
    </w:p>
    <w:p w14:paraId="24AE4253" w14:textId="0E5A22E3" w:rsidR="0087732C" w:rsidRDefault="001D349D">
      <w:pPr>
        <w:pStyle w:val="ListParagraph"/>
      </w:pPr>
      <w:r>
        <w:t>A</w:t>
      </w:r>
      <w:r w:rsidR="00C54F8C">
        <w:t>pply for a driver’s licence renewal; and</w:t>
      </w:r>
    </w:p>
    <w:p w14:paraId="24AE4254" w14:textId="32F9122B" w:rsidR="0087732C" w:rsidRDefault="001D349D">
      <w:pPr>
        <w:pStyle w:val="ListParagraph"/>
      </w:pPr>
      <w:r>
        <w:t>R</w:t>
      </w:r>
      <w:r w:rsidR="00C54F8C">
        <w:t>egister to vote.</w:t>
      </w:r>
    </w:p>
    <w:p w14:paraId="24AE4255" w14:textId="77777777" w:rsidR="0087732C" w:rsidRPr="00BF27C5" w:rsidRDefault="00C54F8C">
      <w:pPr>
        <w:pStyle w:val="Subtitle"/>
      </w:pPr>
      <w:r w:rsidRPr="00BF27C5">
        <w:t>MyAccount</w:t>
      </w:r>
    </w:p>
    <w:p w14:paraId="24AE4256" w14:textId="77777777" w:rsidR="0087732C" w:rsidRDefault="00C54F8C">
      <w:pPr>
        <w:rPr>
          <w:lang w:val="en-IE"/>
        </w:rPr>
      </w:pPr>
      <w:r>
        <w:rPr>
          <w:lang w:val="en-IE"/>
        </w:rPr>
        <w:t xml:space="preserve">In 2015, Revenue introduced </w:t>
      </w:r>
      <w:hyperlink r:id="rId202" w:history="1">
        <w:proofErr w:type="spellStart"/>
        <w:r>
          <w:rPr>
            <w:rStyle w:val="Hyperlink"/>
            <w:lang w:val="en-IE"/>
          </w:rPr>
          <w:t>myAccount</w:t>
        </w:r>
        <w:proofErr w:type="spellEnd"/>
      </w:hyperlink>
      <w:r>
        <w:rPr>
          <w:lang w:val="en-IE"/>
        </w:rPr>
        <w:t>, which is a single access point for secure online services (excluding the Revenue Online Service - ROS) such as PAYE Anytime, local property tax, home renovation incentive and many more, using a single login and password.</w:t>
      </w:r>
    </w:p>
    <w:p w14:paraId="24AE4257" w14:textId="77777777" w:rsidR="0087732C" w:rsidRDefault="00C54F8C">
      <w:pPr>
        <w:pStyle w:val="Subtitle"/>
        <w:keepNext/>
        <w:rPr>
          <w:lang w:val="en-IE"/>
        </w:rPr>
      </w:pPr>
      <w:r>
        <w:rPr>
          <w:lang w:val="en-IE"/>
        </w:rPr>
        <w:lastRenderedPageBreak/>
        <w:t>Passports</w:t>
      </w:r>
    </w:p>
    <w:p w14:paraId="24AE4258" w14:textId="77777777" w:rsidR="0087732C" w:rsidRDefault="00C54F8C">
      <w:pPr>
        <w:rPr>
          <w:lang w:val="en-IE"/>
        </w:rPr>
      </w:pPr>
      <w:r>
        <w:rPr>
          <w:lang w:val="en-IE"/>
        </w:rPr>
        <w:t xml:space="preserve">Irish citizens can renew their passport book or Passport </w:t>
      </w:r>
      <w:proofErr w:type="gramStart"/>
      <w:r>
        <w:rPr>
          <w:lang w:val="en-IE"/>
        </w:rPr>
        <w:t>Card, or</w:t>
      </w:r>
      <w:proofErr w:type="gramEnd"/>
      <w:r>
        <w:rPr>
          <w:lang w:val="en-IE"/>
        </w:rPr>
        <w:t xml:space="preserve"> apply for their first Passport Card using an </w:t>
      </w:r>
      <w:hyperlink r:id="rId203" w:history="1">
        <w:r>
          <w:rPr>
            <w:rStyle w:val="Hyperlink"/>
            <w:lang w:val="en-IE"/>
          </w:rPr>
          <w:t>online Passport Renewal Service</w:t>
        </w:r>
      </w:hyperlink>
      <w:r>
        <w:rPr>
          <w:lang w:val="en-IE"/>
        </w:rPr>
        <w:t>. The service can be used by Irish citizens living anywhere in the world and is available 24 hours a day, 7 days a week, 365 days a year.</w:t>
      </w:r>
    </w:p>
    <w:p w14:paraId="24AE4259" w14:textId="77777777" w:rsidR="0087732C" w:rsidRDefault="00C54F8C">
      <w:pPr>
        <w:keepNext/>
        <w:rPr>
          <w:lang w:val="en-IE"/>
        </w:rPr>
      </w:pPr>
      <w:r>
        <w:rPr>
          <w:lang w:val="en-IE"/>
        </w:rPr>
        <w:t xml:space="preserve">A </w:t>
      </w:r>
      <w:hyperlink r:id="rId204" w:history="1">
        <w:r>
          <w:rPr>
            <w:rStyle w:val="Hyperlink"/>
            <w:lang w:val="en-IE"/>
          </w:rPr>
          <w:t>Passport Card</w:t>
        </w:r>
      </w:hyperlink>
      <w:r>
        <w:rPr>
          <w:lang w:val="en-IE"/>
        </w:rPr>
        <w:t xml:space="preserve">, first introduced in 2015, can be used by Irish citizens for travel within the EU/EEA and Switzerland. The card is available to all Irish citizens who are over 18 years and in possession of a valid Irish passport. Applications can be submitted </w:t>
      </w:r>
      <w:hyperlink r:id="rId205" w:history="1">
        <w:r>
          <w:rPr>
            <w:rStyle w:val="Hyperlink"/>
            <w:lang w:val="en-IE"/>
          </w:rPr>
          <w:t>online</w:t>
        </w:r>
      </w:hyperlink>
      <w:r>
        <w:rPr>
          <w:lang w:val="en-IE"/>
        </w:rPr>
        <w:t xml:space="preserve"> or through the free app from anywhere in the world.</w:t>
      </w:r>
    </w:p>
    <w:p w14:paraId="24AE425A" w14:textId="77777777" w:rsidR="0087732C" w:rsidRDefault="00C54F8C">
      <w:pPr>
        <w:keepNext/>
        <w:rPr>
          <w:lang w:val="en-IE"/>
        </w:rPr>
      </w:pPr>
      <w:r>
        <w:rPr>
          <w:lang w:val="en-IE"/>
        </w:rPr>
        <w:t xml:space="preserve">Irish citizens who hold an Irish passport or held an Irish passport that expired within the previous five years can now </w:t>
      </w:r>
      <w:hyperlink r:id="rId206" w:history="1">
        <w:r>
          <w:rPr>
            <w:rStyle w:val="Hyperlink"/>
            <w:lang w:val="en-IE"/>
          </w:rPr>
          <w:t>apply online for renewal</w:t>
        </w:r>
      </w:hyperlink>
      <w:r>
        <w:rPr>
          <w:lang w:val="en-IE"/>
        </w:rPr>
        <w:t>.</w:t>
      </w:r>
    </w:p>
    <w:p w14:paraId="24AE425B" w14:textId="77777777" w:rsidR="0087732C" w:rsidRDefault="00C54F8C">
      <w:pPr>
        <w:pStyle w:val="Heading2"/>
        <w:rPr>
          <w:lang w:val="en-IE"/>
        </w:rPr>
      </w:pPr>
      <w:bookmarkStart w:id="40" w:name="_Toc1474993"/>
      <w:r>
        <w:rPr>
          <w:lang w:val="en-IE"/>
        </w:rPr>
        <w:t>eProcurement</w:t>
      </w:r>
      <w:bookmarkEnd w:id="40"/>
    </w:p>
    <w:p w14:paraId="24AE425C" w14:textId="77777777" w:rsidR="0087732C" w:rsidRDefault="00000000">
      <w:pPr>
        <w:pStyle w:val="Subtitle"/>
        <w:keepNext/>
        <w:rPr>
          <w:lang w:val="en-IE"/>
        </w:rPr>
      </w:pPr>
      <w:hyperlink r:id="rId207" w:history="1">
        <w:proofErr w:type="spellStart"/>
        <w:r w:rsidR="00C54F8C">
          <w:rPr>
            <w:rStyle w:val="Hyperlink"/>
            <w:color w:val="F7A33D"/>
            <w:sz w:val="22"/>
            <w:lang w:val="en-IE"/>
          </w:rPr>
          <w:t>eTenders</w:t>
        </w:r>
        <w:proofErr w:type="spellEnd"/>
        <w:r w:rsidR="00C54F8C">
          <w:rPr>
            <w:rStyle w:val="Hyperlink"/>
            <w:color w:val="F7A33D"/>
            <w:sz w:val="22"/>
            <w:lang w:val="en-IE"/>
          </w:rPr>
          <w:t xml:space="preserve"> Procurement Portal</w:t>
        </w:r>
      </w:hyperlink>
    </w:p>
    <w:p w14:paraId="24AE425D" w14:textId="51FFB9C8" w:rsidR="0087732C" w:rsidRDefault="00C54F8C">
      <w:pPr>
        <w:rPr>
          <w:lang w:val="en-IE"/>
        </w:rPr>
      </w:pPr>
      <w:r>
        <w:rPr>
          <w:lang w:val="en-IE"/>
        </w:rPr>
        <w:t>The Office of Government Procurement</w:t>
      </w:r>
      <w:r w:rsidR="004E1DFE">
        <w:rPr>
          <w:lang w:val="en-IE"/>
        </w:rPr>
        <w:t xml:space="preserve"> (OGP)</w:t>
      </w:r>
      <w:r>
        <w:rPr>
          <w:lang w:val="en-IE"/>
        </w:rPr>
        <w:t xml:space="preserve"> administers the Irish government’s national electronic tendering platform called </w:t>
      </w:r>
      <w:proofErr w:type="spellStart"/>
      <w:r>
        <w:rPr>
          <w:lang w:val="en-IE"/>
        </w:rPr>
        <w:t>eTenders</w:t>
      </w:r>
      <w:proofErr w:type="spellEnd"/>
      <w:r>
        <w:rPr>
          <w:lang w:val="en-IE"/>
        </w:rPr>
        <w:t xml:space="preserve">. </w:t>
      </w:r>
      <w:hyperlink r:id="rId208" w:history="1">
        <w:proofErr w:type="spellStart"/>
        <w:r>
          <w:rPr>
            <w:rStyle w:val="Hyperlink"/>
            <w:szCs w:val="21"/>
            <w:lang w:val="en-IE"/>
          </w:rPr>
          <w:t>eTenders</w:t>
        </w:r>
        <w:proofErr w:type="spellEnd"/>
      </w:hyperlink>
      <w:r>
        <w:rPr>
          <w:lang w:val="en-IE"/>
        </w:rPr>
        <w:t xml:space="preserve"> is a national facility for all public sector Contracting Authorities (CAs) to publish procurement opportunities (tenders) for goods, services and works, issue tender documentation, receive tenderer responses, manage tenderer </w:t>
      </w:r>
      <w:proofErr w:type="gramStart"/>
      <w:r>
        <w:rPr>
          <w:lang w:val="en-IE"/>
        </w:rPr>
        <w:t>communications</w:t>
      </w:r>
      <w:proofErr w:type="gramEnd"/>
      <w:r>
        <w:rPr>
          <w:lang w:val="en-IE"/>
        </w:rPr>
        <w:t xml:space="preserve"> and publish contract award notices. The platform is used by the public service including the OGP and its Central Purchasing Body (CPB) partners in the health, defence, </w:t>
      </w:r>
      <w:proofErr w:type="gramStart"/>
      <w:r>
        <w:rPr>
          <w:lang w:val="en-IE"/>
        </w:rPr>
        <w:t>education</w:t>
      </w:r>
      <w:proofErr w:type="gramEnd"/>
      <w:r>
        <w:rPr>
          <w:lang w:val="en-IE"/>
        </w:rPr>
        <w:t xml:space="preserve"> and local government sectors; central government Departments and agencies; local government and health sector organisations; and the wider public sector comprising semi-state organizations, both commercial and non-commercial, and voluntary and community groups that are funded by EU or state bodies. </w:t>
      </w:r>
    </w:p>
    <w:p w14:paraId="24AE425E" w14:textId="77777777" w:rsidR="0087732C" w:rsidRDefault="0087732C">
      <w:pPr>
        <w:rPr>
          <w:color w:val="auto"/>
          <w:szCs w:val="21"/>
          <w:lang w:val="en-IE"/>
        </w:rPr>
      </w:pPr>
    </w:p>
    <w:p w14:paraId="3BB03873" w14:textId="22A15BAC" w:rsidR="004C6973" w:rsidRDefault="00C54F8C">
      <w:pPr>
        <w:rPr>
          <w:lang w:val="en-IE"/>
        </w:rPr>
      </w:pPr>
      <w:proofErr w:type="spellStart"/>
      <w:r>
        <w:rPr>
          <w:lang w:val="en-IE"/>
        </w:rPr>
        <w:t>eTenders</w:t>
      </w:r>
      <w:proofErr w:type="spellEnd"/>
      <w:r>
        <w:rPr>
          <w:lang w:val="en-IE"/>
        </w:rPr>
        <w:t xml:space="preserve"> currently has approximately 155 600 registered entities – 5 900 Contracting Authorities and 149 700 Economic Operators - and it is a key interface between the public, </w:t>
      </w:r>
      <w:proofErr w:type="gramStart"/>
      <w:r>
        <w:rPr>
          <w:lang w:val="en-IE"/>
        </w:rPr>
        <w:t>businesses</w:t>
      </w:r>
      <w:proofErr w:type="gramEnd"/>
      <w:r>
        <w:rPr>
          <w:lang w:val="en-IE"/>
        </w:rPr>
        <w:t xml:space="preserve"> and the government for public procurement. The OGP sets the policy on site content and functionality. However, day-to-day site management and maintenance, as well as its development, have been outsourced to a private platform service provider company.</w:t>
      </w:r>
    </w:p>
    <w:p w14:paraId="24AE4260" w14:textId="77777777" w:rsidR="0087732C" w:rsidRDefault="0087732C">
      <w:pPr>
        <w:rPr>
          <w:color w:val="auto"/>
          <w:szCs w:val="21"/>
          <w:lang w:val="en-IE"/>
        </w:rPr>
      </w:pPr>
    </w:p>
    <w:p w14:paraId="24AE4261" w14:textId="77777777" w:rsidR="0087732C" w:rsidRDefault="00C54F8C">
      <w:pPr>
        <w:rPr>
          <w:lang w:val="en-IE"/>
        </w:rPr>
      </w:pPr>
      <w:proofErr w:type="spellStart"/>
      <w:r>
        <w:rPr>
          <w:lang w:val="en-IE"/>
        </w:rPr>
        <w:t>eTenders</w:t>
      </w:r>
      <w:proofErr w:type="spellEnd"/>
      <w:r>
        <w:rPr>
          <w:lang w:val="en-IE"/>
        </w:rPr>
        <w:t xml:space="preserve"> displays, </w:t>
      </w:r>
      <w:proofErr w:type="gramStart"/>
      <w:r>
        <w:rPr>
          <w:lang w:val="en-IE"/>
        </w:rPr>
        <w:t>on a daily basis</w:t>
      </w:r>
      <w:proofErr w:type="gramEnd"/>
      <w:r>
        <w:rPr>
          <w:lang w:val="en-IE"/>
        </w:rPr>
        <w:t xml:space="preserve">, all Irish public sector procurement opportunities currently being advertised in the Official Journal of the European Union (OJEU), as well as other lower-value contracts uploaded to the site from awarding authorities. At any given time, the portal will contain all open opportunities in the form of Tender Notices, Prior Indicative Notices (PIN) and Contract Award Notices (CAN). </w:t>
      </w:r>
      <w:proofErr w:type="spellStart"/>
      <w:r>
        <w:rPr>
          <w:lang w:val="en-IE"/>
        </w:rPr>
        <w:t>eTenders</w:t>
      </w:r>
      <w:proofErr w:type="spellEnd"/>
      <w:r>
        <w:rPr>
          <w:lang w:val="en-IE"/>
        </w:rPr>
        <w:t xml:space="preserve"> also provides associated tender documents (where available) which can be downloaded from the site.</w:t>
      </w:r>
    </w:p>
    <w:p w14:paraId="24AE4262" w14:textId="77777777" w:rsidR="0087732C" w:rsidRDefault="0087732C">
      <w:pPr>
        <w:rPr>
          <w:color w:val="auto"/>
          <w:szCs w:val="21"/>
          <w:lang w:val="en-IE"/>
        </w:rPr>
      </w:pPr>
    </w:p>
    <w:p w14:paraId="24AE4263" w14:textId="77777777" w:rsidR="0087732C" w:rsidRDefault="00C54F8C">
      <w:pPr>
        <w:rPr>
          <w:lang w:val="en-IE"/>
        </w:rPr>
      </w:pPr>
      <w:proofErr w:type="spellStart"/>
      <w:r>
        <w:rPr>
          <w:lang w:val="en-IE"/>
        </w:rPr>
        <w:t>eTenders</w:t>
      </w:r>
      <w:proofErr w:type="spellEnd"/>
      <w:r>
        <w:rPr>
          <w:lang w:val="en-IE"/>
        </w:rPr>
        <w:t xml:space="preserve"> has the functionality to allow Awarding Authorities to publish notices on the site which are then sent to the OJEU automatically. Other functionalities </w:t>
      </w:r>
      <w:proofErr w:type="gramStart"/>
      <w:r>
        <w:rPr>
          <w:lang w:val="en-IE"/>
        </w:rPr>
        <w:t>include:</w:t>
      </w:r>
      <w:proofErr w:type="gramEnd"/>
      <w:r>
        <w:rPr>
          <w:lang w:val="en-IE"/>
        </w:rPr>
        <w:t xml:space="preserve"> facility for conducting online clarifications via Q&amp;A; online submission of tenders; user and notice management facilities to awarding authorities; and email alerts and response management facilities to suppliers. Comprehensive notice search and help functions are also available. </w:t>
      </w:r>
    </w:p>
    <w:p w14:paraId="24AE4264" w14:textId="77777777" w:rsidR="0087732C" w:rsidRDefault="0087732C">
      <w:pPr>
        <w:rPr>
          <w:color w:val="auto"/>
          <w:szCs w:val="21"/>
          <w:lang w:val="en-IE"/>
        </w:rPr>
      </w:pPr>
    </w:p>
    <w:p w14:paraId="24AE4265" w14:textId="77777777" w:rsidR="0087732C" w:rsidRDefault="00C54F8C">
      <w:pPr>
        <w:rPr>
          <w:bCs/>
          <w:iCs/>
          <w:lang w:val="en-IE"/>
        </w:rPr>
      </w:pPr>
      <w:proofErr w:type="spellStart"/>
      <w:r>
        <w:rPr>
          <w:lang w:val="en-IE"/>
        </w:rPr>
        <w:t>eTenders</w:t>
      </w:r>
      <w:proofErr w:type="spellEnd"/>
      <w:r>
        <w:rPr>
          <w:lang w:val="en-IE"/>
        </w:rPr>
        <w:t xml:space="preserve"> is central to the reform and ongoing digital transformation of public procurement. The service is free of charge to contracting authorities or suppliers. The </w:t>
      </w:r>
      <w:proofErr w:type="spellStart"/>
      <w:r>
        <w:rPr>
          <w:lang w:val="en-IE"/>
        </w:rPr>
        <w:t>eTenders</w:t>
      </w:r>
      <w:proofErr w:type="spellEnd"/>
      <w:r>
        <w:rPr>
          <w:lang w:val="en-IE"/>
        </w:rPr>
        <w:t xml:space="preserve"> site is also freely available for use by the public to view tender notices published by public Contracting Authorities.</w:t>
      </w:r>
    </w:p>
    <w:p w14:paraId="24AE4266" w14:textId="77777777" w:rsidR="0087732C" w:rsidRDefault="00C54F8C">
      <w:pPr>
        <w:pStyle w:val="Subtitle"/>
        <w:keepNext/>
        <w:rPr>
          <w:lang w:val="en-IE"/>
        </w:rPr>
      </w:pPr>
      <w:proofErr w:type="spellStart"/>
      <w:r>
        <w:rPr>
          <w:lang w:val="en-IE"/>
        </w:rPr>
        <w:lastRenderedPageBreak/>
        <w:t>eInvoicing</w:t>
      </w:r>
      <w:proofErr w:type="spellEnd"/>
      <w:r>
        <w:rPr>
          <w:lang w:val="en-IE"/>
        </w:rPr>
        <w:t xml:space="preserve"> Ireland Programme</w:t>
      </w:r>
    </w:p>
    <w:p w14:paraId="24AE4267" w14:textId="2044CDC5" w:rsidR="0087732C" w:rsidRDefault="00C54F8C">
      <w:pPr>
        <w:rPr>
          <w:szCs w:val="21"/>
          <w:lang w:val="en-IE"/>
        </w:rPr>
      </w:pPr>
      <w:r>
        <w:rPr>
          <w:szCs w:val="21"/>
          <w:lang w:val="en-IE"/>
        </w:rPr>
        <w:t xml:space="preserve">The </w:t>
      </w:r>
      <w:hyperlink r:id="rId209" w:history="1">
        <w:proofErr w:type="spellStart"/>
        <w:r>
          <w:rPr>
            <w:color w:val="1A3F7C"/>
            <w:szCs w:val="21"/>
            <w:lang w:val="en-IE"/>
          </w:rPr>
          <w:t>eInvoicing</w:t>
        </w:r>
        <w:proofErr w:type="spellEnd"/>
        <w:r>
          <w:rPr>
            <w:color w:val="1A3F7C"/>
            <w:szCs w:val="21"/>
            <w:lang w:val="en-IE"/>
          </w:rPr>
          <w:t xml:space="preserve"> Ireland Programme</w:t>
        </w:r>
      </w:hyperlink>
      <w:r>
        <w:rPr>
          <w:szCs w:val="21"/>
          <w:lang w:val="en-IE"/>
        </w:rPr>
        <w:t xml:space="preserve"> was established in the OGP. In 2019, the OGP, through the </w:t>
      </w:r>
      <w:proofErr w:type="spellStart"/>
      <w:r>
        <w:rPr>
          <w:szCs w:val="21"/>
          <w:lang w:val="en-IE"/>
        </w:rPr>
        <w:t>eInvoicing</w:t>
      </w:r>
      <w:proofErr w:type="spellEnd"/>
      <w:r>
        <w:rPr>
          <w:szCs w:val="21"/>
          <w:lang w:val="en-IE"/>
        </w:rPr>
        <w:t xml:space="preserve"> Ireland Programme and in collaboration with public sector partners, established a National Framework for the Procurement of </w:t>
      </w:r>
      <w:proofErr w:type="spellStart"/>
      <w:r>
        <w:rPr>
          <w:szCs w:val="21"/>
          <w:lang w:val="en-IE"/>
        </w:rPr>
        <w:t>eInvoicing</w:t>
      </w:r>
      <w:proofErr w:type="spellEnd"/>
      <w:r>
        <w:rPr>
          <w:szCs w:val="21"/>
          <w:lang w:val="en-IE"/>
        </w:rPr>
        <w:t xml:space="preserve"> Systems and Services by Public Bodies. The Framework offers compliant </w:t>
      </w:r>
      <w:proofErr w:type="spellStart"/>
      <w:r>
        <w:rPr>
          <w:szCs w:val="21"/>
          <w:lang w:val="en-IE"/>
        </w:rPr>
        <w:t>eInvoicing</w:t>
      </w:r>
      <w:proofErr w:type="spellEnd"/>
      <w:r>
        <w:rPr>
          <w:szCs w:val="21"/>
          <w:lang w:val="en-IE"/>
        </w:rPr>
        <w:t xml:space="preserve"> services and solutions for shared services and coordinating facilities as well as individual public bodies, to receive and process </w:t>
      </w:r>
      <w:proofErr w:type="spellStart"/>
      <w:r>
        <w:rPr>
          <w:szCs w:val="21"/>
          <w:lang w:val="en-IE"/>
        </w:rPr>
        <w:t>eInvoices</w:t>
      </w:r>
      <w:proofErr w:type="spellEnd"/>
      <w:r>
        <w:rPr>
          <w:szCs w:val="21"/>
          <w:lang w:val="en-IE"/>
        </w:rPr>
        <w:t xml:space="preserve"> in accordance with the European Standard and the national approach for the implementation of the directive. The services and solutions range from online portals that facilitate basic compliance to more integrated straight-through-processing options.</w:t>
      </w:r>
    </w:p>
    <w:p w14:paraId="24AE4268" w14:textId="77777777" w:rsidR="0087732C" w:rsidRDefault="0087732C">
      <w:pPr>
        <w:rPr>
          <w:szCs w:val="21"/>
          <w:lang w:val="en-IE"/>
        </w:rPr>
      </w:pPr>
    </w:p>
    <w:p w14:paraId="24AE4269" w14:textId="77777777" w:rsidR="0087732C" w:rsidRDefault="00C54F8C">
      <w:pPr>
        <w:rPr>
          <w:szCs w:val="21"/>
          <w:lang w:val="en-IE"/>
        </w:rPr>
      </w:pPr>
      <w:r>
        <w:rPr>
          <w:szCs w:val="21"/>
          <w:lang w:val="en-IE"/>
        </w:rPr>
        <w:t xml:space="preserve">Since 18 April 2019, central government contracting authorities and entities are required to receive and process </w:t>
      </w:r>
      <w:proofErr w:type="spellStart"/>
      <w:r>
        <w:rPr>
          <w:szCs w:val="21"/>
          <w:lang w:val="en-IE"/>
        </w:rPr>
        <w:t>eInvoices</w:t>
      </w:r>
      <w:proofErr w:type="spellEnd"/>
      <w:r>
        <w:rPr>
          <w:szCs w:val="21"/>
          <w:lang w:val="en-IE"/>
        </w:rPr>
        <w:t xml:space="preserve"> that comply with the European Standard on </w:t>
      </w:r>
      <w:proofErr w:type="spellStart"/>
      <w:r>
        <w:rPr>
          <w:szCs w:val="21"/>
          <w:lang w:val="en-IE"/>
        </w:rPr>
        <w:t>eInvoicing</w:t>
      </w:r>
      <w:proofErr w:type="spellEnd"/>
      <w:r>
        <w:rPr>
          <w:szCs w:val="21"/>
          <w:lang w:val="en-IE"/>
        </w:rPr>
        <w:t xml:space="preserve"> in public procurement. Since 18 April 2020, all contracting authorities and entities are required to receive and process </w:t>
      </w:r>
      <w:proofErr w:type="spellStart"/>
      <w:r>
        <w:rPr>
          <w:szCs w:val="21"/>
          <w:lang w:val="en-IE"/>
        </w:rPr>
        <w:t>eInvoices</w:t>
      </w:r>
      <w:proofErr w:type="spellEnd"/>
      <w:r>
        <w:rPr>
          <w:szCs w:val="21"/>
          <w:lang w:val="en-IE"/>
        </w:rPr>
        <w:t xml:space="preserve"> that comply with the European Standard on </w:t>
      </w:r>
      <w:proofErr w:type="spellStart"/>
      <w:r>
        <w:rPr>
          <w:szCs w:val="21"/>
          <w:lang w:val="en-IE"/>
        </w:rPr>
        <w:t>eInvoicing</w:t>
      </w:r>
      <w:proofErr w:type="spellEnd"/>
      <w:r>
        <w:rPr>
          <w:szCs w:val="21"/>
          <w:lang w:val="en-IE"/>
        </w:rPr>
        <w:t xml:space="preserve"> in public procurement.</w:t>
      </w:r>
    </w:p>
    <w:p w14:paraId="24AE426A" w14:textId="77777777" w:rsidR="0087732C" w:rsidRDefault="00C54F8C">
      <w:pPr>
        <w:pStyle w:val="Heading2"/>
        <w:rPr>
          <w:lang w:val="en-IE"/>
        </w:rPr>
      </w:pPr>
      <w:bookmarkStart w:id="41" w:name="_Toc1474995"/>
      <w:proofErr w:type="spellStart"/>
      <w:r>
        <w:rPr>
          <w:lang w:val="en-IE"/>
        </w:rPr>
        <w:t>ePayment</w:t>
      </w:r>
      <w:bookmarkEnd w:id="41"/>
      <w:proofErr w:type="spellEnd"/>
    </w:p>
    <w:p w14:paraId="24AE426B" w14:textId="77777777" w:rsidR="0087732C" w:rsidRDefault="00C54F8C">
      <w:pPr>
        <w:rPr>
          <w:lang w:val="en-IE"/>
        </w:rPr>
      </w:pPr>
      <w:r>
        <w:rPr>
          <w:lang w:val="en-IE"/>
        </w:rPr>
        <w:t>No </w:t>
      </w:r>
      <w:proofErr w:type="gramStart"/>
      <w:r>
        <w:rPr>
          <w:lang w:val="en-IE"/>
        </w:rPr>
        <w:t>particular infrastructure</w:t>
      </w:r>
      <w:proofErr w:type="gramEnd"/>
      <w:r>
        <w:rPr>
          <w:lang w:val="en-IE"/>
        </w:rPr>
        <w:t xml:space="preserve"> in this field has been reported to date.  </w:t>
      </w:r>
      <w:bookmarkStart w:id="42" w:name="_Toc1474996"/>
    </w:p>
    <w:p w14:paraId="24AE426C" w14:textId="77777777" w:rsidR="0087732C" w:rsidRDefault="00C54F8C">
      <w:pPr>
        <w:pStyle w:val="Heading2"/>
        <w:rPr>
          <w:lang w:val="en-IE"/>
        </w:rPr>
      </w:pPr>
      <w:r>
        <w:rPr>
          <w:lang w:val="en-IE"/>
        </w:rPr>
        <w:t>Knowledge Management</w:t>
      </w:r>
      <w:bookmarkEnd w:id="42"/>
    </w:p>
    <w:p w14:paraId="24AE426D" w14:textId="77777777" w:rsidR="0087732C" w:rsidRDefault="00C54F8C">
      <w:pPr>
        <w:pStyle w:val="Subtitle"/>
        <w:keepNext/>
        <w:rPr>
          <w:lang w:val="en-IE"/>
        </w:rPr>
      </w:pPr>
      <w:r>
        <w:rPr>
          <w:lang w:val="en-IE"/>
        </w:rPr>
        <w:t>Build to Share Applications</w:t>
      </w:r>
    </w:p>
    <w:p w14:paraId="24AE426E" w14:textId="77777777" w:rsidR="0087732C" w:rsidRDefault="00C54F8C">
      <w:pPr>
        <w:rPr>
          <w:lang w:val="en-IE" w:eastAsia="en-IE"/>
        </w:rPr>
      </w:pPr>
      <w:r>
        <w:rPr>
          <w:lang w:val="en-IE" w:eastAsia="en-IE"/>
        </w:rPr>
        <w:t xml:space="preserve">Build to Share Applications are built and maintained by the </w:t>
      </w:r>
      <w:hyperlink r:id="rId210" w:history="1">
        <w:r>
          <w:rPr>
            <w:rStyle w:val="Hyperlink"/>
            <w:lang w:val="en-IE" w:eastAsia="en-IE"/>
          </w:rPr>
          <w:t>OGCIO</w:t>
        </w:r>
      </w:hyperlink>
      <w:r>
        <w:rPr>
          <w:lang w:val="en-IE" w:eastAsia="en-IE"/>
        </w:rPr>
        <w:t xml:space="preserve">, which delivers a suite of corporate support applications common across Departments. The central development of a common applications suite for use by all Departments was identified in the </w:t>
      </w:r>
      <w:hyperlink r:id="rId211" w:history="1">
        <w:r>
          <w:rPr>
            <w:rStyle w:val="Hyperlink"/>
            <w:lang w:val="en-IE" w:eastAsia="en-IE"/>
          </w:rPr>
          <w:t>Public Service ICT Strategy</w:t>
        </w:r>
      </w:hyperlink>
      <w:r>
        <w:rPr>
          <w:lang w:val="en-IE" w:eastAsia="en-IE"/>
        </w:rPr>
        <w:t xml:space="preserve"> as an opportunity to drive efficiencies and savings. The suite consists of:</w:t>
      </w:r>
    </w:p>
    <w:p w14:paraId="24AE426F" w14:textId="77777777" w:rsidR="0087732C" w:rsidRDefault="00C54F8C">
      <w:pPr>
        <w:pStyle w:val="ListParagraph"/>
      </w:pPr>
      <w:proofErr w:type="spellStart"/>
      <w:r>
        <w:t>eSubmissions</w:t>
      </w:r>
      <w:proofErr w:type="spellEnd"/>
      <w:r>
        <w:t xml:space="preserve"> – a system to support managing submissions internally in </w:t>
      </w:r>
      <w:proofErr w:type="gramStart"/>
      <w:r>
        <w:t>Departments;</w:t>
      </w:r>
      <w:proofErr w:type="gramEnd"/>
    </w:p>
    <w:p w14:paraId="24AE4270" w14:textId="77777777" w:rsidR="0087732C" w:rsidRDefault="00C54F8C">
      <w:pPr>
        <w:pStyle w:val="ListParagraph"/>
      </w:pPr>
      <w:proofErr w:type="spellStart"/>
      <w:r>
        <w:t>ePQ</w:t>
      </w:r>
      <w:proofErr w:type="spellEnd"/>
      <w:r>
        <w:t xml:space="preserve"> – a system to manage replies to parliamentary questions internally in </w:t>
      </w:r>
      <w:proofErr w:type="gramStart"/>
      <w:r>
        <w:t>Departments;</w:t>
      </w:r>
      <w:proofErr w:type="gramEnd"/>
    </w:p>
    <w:p w14:paraId="24AE4271" w14:textId="77777777" w:rsidR="0087732C" w:rsidRDefault="00C54F8C">
      <w:pPr>
        <w:pStyle w:val="ListParagraph"/>
      </w:pPr>
      <w:proofErr w:type="spellStart"/>
      <w:r>
        <w:t>eCorrespondence</w:t>
      </w:r>
      <w:proofErr w:type="spellEnd"/>
      <w:r>
        <w:t xml:space="preserve"> – a system to manage correspondence received by </w:t>
      </w:r>
      <w:proofErr w:type="gramStart"/>
      <w:r>
        <w:t>Departments;</w:t>
      </w:r>
      <w:proofErr w:type="gramEnd"/>
    </w:p>
    <w:p w14:paraId="24AE4272" w14:textId="77777777" w:rsidR="0087732C" w:rsidRDefault="00C54F8C">
      <w:pPr>
        <w:pStyle w:val="ListParagraph"/>
      </w:pPr>
      <w:r>
        <w:t xml:space="preserve">eDocs – a records management </w:t>
      </w:r>
      <w:proofErr w:type="gramStart"/>
      <w:r>
        <w:t>system;</w:t>
      </w:r>
      <w:proofErr w:type="gramEnd"/>
    </w:p>
    <w:p w14:paraId="24AE4273" w14:textId="77777777" w:rsidR="0087732C" w:rsidRDefault="00C54F8C">
      <w:pPr>
        <w:pStyle w:val="ListParagraph"/>
      </w:pPr>
      <w:proofErr w:type="spellStart"/>
      <w:r>
        <w:t>eFOI</w:t>
      </w:r>
      <w:proofErr w:type="spellEnd"/>
      <w:r>
        <w:t xml:space="preserve"> – a system to process Freedom of Information </w:t>
      </w:r>
      <w:proofErr w:type="gramStart"/>
      <w:r>
        <w:t>requests;</w:t>
      </w:r>
      <w:proofErr w:type="gramEnd"/>
    </w:p>
    <w:p w14:paraId="24AE4274" w14:textId="77777777" w:rsidR="0087732C" w:rsidRDefault="00C54F8C">
      <w:pPr>
        <w:pStyle w:val="ListParagraph"/>
      </w:pPr>
      <w:r>
        <w:t xml:space="preserve">Hive – a collaboration space for the civil service currently accessible by all Departments plus a number of other public service </w:t>
      </w:r>
      <w:proofErr w:type="gramStart"/>
      <w:r>
        <w:t>bodies;</w:t>
      </w:r>
      <w:proofErr w:type="gramEnd"/>
    </w:p>
    <w:p w14:paraId="24AE4275" w14:textId="77777777" w:rsidR="0087732C" w:rsidRDefault="00C54F8C">
      <w:pPr>
        <w:pStyle w:val="ListParagraph"/>
      </w:pPr>
      <w:r>
        <w:t>Intranet – an out-of-the box intranet solution for Departmental internal communications; and</w:t>
      </w:r>
    </w:p>
    <w:p w14:paraId="24AE4276" w14:textId="77777777" w:rsidR="0087732C" w:rsidRDefault="00C54F8C">
      <w:pPr>
        <w:pStyle w:val="ListParagraph"/>
      </w:pPr>
      <w:proofErr w:type="spellStart"/>
      <w:r>
        <w:t>eCabinet</w:t>
      </w:r>
      <w:proofErr w:type="spellEnd"/>
      <w:r>
        <w:t xml:space="preserve"> – a system to distribute and manage memoranda to government.</w:t>
      </w:r>
    </w:p>
    <w:p w14:paraId="41B21502" w14:textId="77777777" w:rsidR="00C84F90" w:rsidRDefault="00C84F90">
      <w:pPr>
        <w:rPr>
          <w:lang w:val="en-IE" w:eastAsia="en-IE"/>
        </w:rPr>
      </w:pPr>
    </w:p>
    <w:p w14:paraId="24AE4278" w14:textId="4FA7E1B5" w:rsidR="0087732C" w:rsidRDefault="00C54F8C">
      <w:pPr>
        <w:rPr>
          <w:lang w:val="en-IE" w:eastAsia="en-IE"/>
        </w:rPr>
      </w:pPr>
      <w:r>
        <w:rPr>
          <w:lang w:val="en-IE" w:eastAsia="en-IE"/>
        </w:rPr>
        <w:t>A rollout programme is ongoing to implement all these applications across Departments and agencies. All ministerial Departments as well as a growing number of agencies are now on-boarded to the platform. The process to on-board other organisations is at an advanced stage</w:t>
      </w:r>
      <w:r w:rsidR="00E34077">
        <w:rPr>
          <w:lang w:val="en-IE" w:eastAsia="en-IE"/>
        </w:rPr>
        <w:t>,</w:t>
      </w:r>
      <w:r>
        <w:rPr>
          <w:lang w:val="en-IE" w:eastAsia="en-IE"/>
        </w:rPr>
        <w:t xml:space="preserve"> which will bring the user-base of Build to Share Applications close to </w:t>
      </w:r>
      <w:r w:rsidR="009217DA">
        <w:rPr>
          <w:lang w:val="en-IE" w:eastAsia="en-IE"/>
        </w:rPr>
        <w:t>33 </w:t>
      </w:r>
      <w:r>
        <w:rPr>
          <w:lang w:val="en-IE" w:eastAsia="en-IE"/>
        </w:rPr>
        <w:t>000 potential users. Implementation will continue, on a phased basis, through 2021 and beyond.</w:t>
      </w:r>
      <w:r w:rsidR="00DB3533">
        <w:rPr>
          <w:lang w:val="en-IE" w:eastAsia="en-IE"/>
        </w:rPr>
        <w:t xml:space="preserve"> </w:t>
      </w:r>
    </w:p>
    <w:p w14:paraId="24AE4279" w14:textId="77777777" w:rsidR="0087732C" w:rsidRDefault="00C54F8C">
      <w:pPr>
        <w:pStyle w:val="Subtitle"/>
        <w:keepNext/>
        <w:rPr>
          <w:lang w:val="en-IE"/>
        </w:rPr>
      </w:pPr>
      <w:r>
        <w:rPr>
          <w:lang w:val="en-IE"/>
        </w:rPr>
        <w:t>National Mapping</w:t>
      </w:r>
    </w:p>
    <w:p w14:paraId="24AE427A" w14:textId="2C86F581" w:rsidR="0087732C" w:rsidRDefault="00000000">
      <w:pPr>
        <w:rPr>
          <w:color w:val="000000"/>
          <w:lang w:val="en-IE" w:eastAsia="en-IE"/>
        </w:rPr>
      </w:pPr>
      <w:hyperlink r:id="rId212" w:history="1">
        <w:r w:rsidR="00C54F8C" w:rsidRPr="00FC2179">
          <w:rPr>
            <w:rStyle w:val="Hyperlink"/>
            <w:lang w:val="en-IE" w:eastAsia="en-IE"/>
          </w:rPr>
          <w:t>Ordnance Survey Ireland (</w:t>
        </w:r>
        <w:proofErr w:type="spellStart"/>
        <w:r w:rsidR="00C54F8C" w:rsidRPr="00FC2179">
          <w:rPr>
            <w:rStyle w:val="Hyperlink"/>
            <w:lang w:val="en-IE" w:eastAsia="en-IE"/>
          </w:rPr>
          <w:t>OSi</w:t>
        </w:r>
        <w:proofErr w:type="spellEnd"/>
        <w:r w:rsidR="00C54F8C" w:rsidRPr="00FC2179">
          <w:rPr>
            <w:rStyle w:val="Hyperlink"/>
            <w:lang w:val="en-IE" w:eastAsia="en-IE"/>
          </w:rPr>
          <w:t>)</w:t>
        </w:r>
      </w:hyperlink>
      <w:r w:rsidR="00C54F8C">
        <w:rPr>
          <w:lang w:val="en-IE" w:eastAsia="en-IE"/>
        </w:rPr>
        <w:t xml:space="preserve"> is responsible for creating and maintaining the definitive mapping records of the State. </w:t>
      </w:r>
      <w:proofErr w:type="spellStart"/>
      <w:r w:rsidR="00C54F8C">
        <w:rPr>
          <w:lang w:val="en-IE" w:eastAsia="en-IE"/>
        </w:rPr>
        <w:t>OSi</w:t>
      </w:r>
      <w:proofErr w:type="spellEnd"/>
      <w:r w:rsidR="00C54F8C">
        <w:rPr>
          <w:lang w:val="en-IE" w:eastAsia="en-IE"/>
        </w:rPr>
        <w:t xml:space="preserve"> has designed and developed a standardised, authoritative digital referencing framework that enables the consistent </w:t>
      </w:r>
      <w:r w:rsidR="00C54F8C">
        <w:rPr>
          <w:lang w:val="en-IE" w:eastAsia="en-IE"/>
        </w:rPr>
        <w:lastRenderedPageBreak/>
        <w:t xml:space="preserve">referencing and integration of national data related to location. This framework, known as PRIME2, provides the means for Geographic Information Systems (GIS) data users to accurately integrate and use multiple data sources to provide for better analysis and decision making, optimising </w:t>
      </w:r>
      <w:proofErr w:type="gramStart"/>
      <w:r w:rsidR="00C54F8C">
        <w:rPr>
          <w:lang w:val="en-IE" w:eastAsia="en-IE"/>
        </w:rPr>
        <w:t>resources</w:t>
      </w:r>
      <w:proofErr w:type="gramEnd"/>
      <w:r w:rsidR="00C54F8C">
        <w:rPr>
          <w:lang w:val="en-IE" w:eastAsia="en-IE"/>
        </w:rPr>
        <w:t xml:space="preserve"> and delivering efficiencies.</w:t>
      </w:r>
    </w:p>
    <w:p w14:paraId="24AE427B" w14:textId="77777777" w:rsidR="0087732C" w:rsidRDefault="00C54F8C">
      <w:pPr>
        <w:rPr>
          <w:lang w:val="en-IE"/>
        </w:rPr>
      </w:pPr>
      <w:r>
        <w:rPr>
          <w:lang w:val="en-IE"/>
        </w:rPr>
        <w:t xml:space="preserve">In addition, </w:t>
      </w:r>
      <w:proofErr w:type="spellStart"/>
      <w:r>
        <w:rPr>
          <w:lang w:val="en-IE"/>
        </w:rPr>
        <w:t>OSi</w:t>
      </w:r>
      <w:proofErr w:type="spellEnd"/>
      <w:r>
        <w:rPr>
          <w:lang w:val="en-IE"/>
        </w:rPr>
        <w:t xml:space="preserve"> provides a range of online services including </w:t>
      </w:r>
      <w:hyperlink r:id="rId213" w:history="1">
        <w:proofErr w:type="spellStart"/>
        <w:r>
          <w:rPr>
            <w:rStyle w:val="Hyperlink"/>
            <w:lang w:val="en-IE"/>
          </w:rPr>
          <w:t>GeoHive</w:t>
        </w:r>
        <w:proofErr w:type="spellEnd"/>
      </w:hyperlink>
      <w:r>
        <w:rPr>
          <w:lang w:val="en-IE"/>
        </w:rPr>
        <w:t xml:space="preserve"> and </w:t>
      </w:r>
      <w:hyperlink r:id="rId214" w:history="1">
        <w:proofErr w:type="spellStart"/>
        <w:r>
          <w:rPr>
            <w:rStyle w:val="Hyperlink"/>
            <w:lang w:val="en-IE"/>
          </w:rPr>
          <w:t>MapGenie</w:t>
        </w:r>
        <w:proofErr w:type="spellEnd"/>
      </w:hyperlink>
      <w:r>
        <w:rPr>
          <w:lang w:val="en-IE"/>
        </w:rPr>
        <w:t>.</w:t>
      </w:r>
    </w:p>
    <w:p w14:paraId="24AE427C" w14:textId="77777777" w:rsidR="0087732C" w:rsidRDefault="00C54F8C">
      <w:pPr>
        <w:pStyle w:val="Heading2"/>
        <w:rPr>
          <w:lang w:val="en-IE"/>
        </w:rPr>
      </w:pPr>
      <w:bookmarkStart w:id="43" w:name="_Toc1474997"/>
      <w:r>
        <w:rPr>
          <w:lang w:val="en-IE"/>
        </w:rPr>
        <w:t>Cross-border platforms</w:t>
      </w:r>
      <w:bookmarkEnd w:id="43"/>
    </w:p>
    <w:p w14:paraId="24AE427D" w14:textId="31FD9425" w:rsidR="0087732C" w:rsidRDefault="00C54F8C">
      <w:pPr>
        <w:rPr>
          <w:lang w:val="en-IE"/>
        </w:rPr>
      </w:pPr>
      <w:r>
        <w:rPr>
          <w:lang w:val="en-IE"/>
        </w:rPr>
        <w:t xml:space="preserve">No </w:t>
      </w:r>
      <w:proofErr w:type="gramStart"/>
      <w:r>
        <w:rPr>
          <w:lang w:val="en-IE"/>
        </w:rPr>
        <w:t>particular infrastructure</w:t>
      </w:r>
      <w:proofErr w:type="gramEnd"/>
      <w:r>
        <w:rPr>
          <w:lang w:val="en-IE"/>
        </w:rPr>
        <w:t xml:space="preserve"> in this field </w:t>
      </w:r>
      <w:r w:rsidR="00FB51EC">
        <w:rPr>
          <w:lang w:val="en-IE"/>
        </w:rPr>
        <w:t>was</w:t>
      </w:r>
      <w:r>
        <w:rPr>
          <w:lang w:val="en-IE"/>
        </w:rPr>
        <w:t xml:space="preserve"> reported to date.  </w:t>
      </w:r>
      <w:bookmarkStart w:id="44" w:name="_Toc1474998"/>
    </w:p>
    <w:p w14:paraId="24AE427E" w14:textId="77777777" w:rsidR="0087732C" w:rsidRDefault="00C54F8C">
      <w:pPr>
        <w:pStyle w:val="Heading2"/>
        <w:rPr>
          <w:lang w:val="en-IE"/>
        </w:rPr>
      </w:pPr>
      <w:r>
        <w:rPr>
          <w:lang w:val="en-IE"/>
        </w:rPr>
        <w:t>Base registries</w:t>
      </w:r>
      <w:bookmarkEnd w:id="44"/>
    </w:p>
    <w:p w14:paraId="24AE427F" w14:textId="77777777" w:rsidR="0087732C" w:rsidRDefault="00C54F8C">
      <w:pPr>
        <w:pStyle w:val="Subtitle"/>
        <w:rPr>
          <w:lang w:val="en-IE"/>
        </w:rPr>
      </w:pPr>
      <w:r>
        <w:rPr>
          <w:lang w:val="en-IE"/>
        </w:rPr>
        <w:t>Companies Registration Office</w:t>
      </w:r>
    </w:p>
    <w:p w14:paraId="24AE4280" w14:textId="77777777" w:rsidR="0087732C" w:rsidRDefault="00C54F8C" w:rsidP="003C3A33">
      <w:pPr>
        <w:rPr>
          <w:lang w:val="en-IE"/>
        </w:rPr>
      </w:pPr>
      <w:r>
        <w:rPr>
          <w:lang w:val="en-IE"/>
        </w:rPr>
        <w:t xml:space="preserve">The </w:t>
      </w:r>
      <w:hyperlink r:id="rId215" w:history="1">
        <w:r>
          <w:rPr>
            <w:rStyle w:val="Hyperlink"/>
            <w:lang w:val="en-IE"/>
          </w:rPr>
          <w:t>CRO</w:t>
        </w:r>
      </w:hyperlink>
      <w:r>
        <w:rPr>
          <w:lang w:val="en-IE"/>
        </w:rPr>
        <w:t xml:space="preserve"> registers and incorporates companies in Ireland, and files their annual returns. More in detail, the CRO has </w:t>
      </w:r>
      <w:proofErr w:type="gramStart"/>
      <w:r>
        <w:rPr>
          <w:lang w:val="en-IE"/>
        </w:rPr>
        <w:t>a number of</w:t>
      </w:r>
      <w:proofErr w:type="gramEnd"/>
      <w:r>
        <w:rPr>
          <w:lang w:val="en-IE"/>
        </w:rPr>
        <w:t xml:space="preserve"> core functions:</w:t>
      </w:r>
    </w:p>
    <w:p w14:paraId="24AE4281" w14:textId="0A96CDEB" w:rsidR="0087732C" w:rsidRDefault="00E34077">
      <w:pPr>
        <w:numPr>
          <w:ilvl w:val="0"/>
          <w:numId w:val="14"/>
        </w:numPr>
        <w:rPr>
          <w:lang w:val="en-IE"/>
        </w:rPr>
      </w:pPr>
      <w:r>
        <w:rPr>
          <w:lang w:val="en-IE"/>
        </w:rPr>
        <w:t>T</w:t>
      </w:r>
      <w:r w:rsidR="00C54F8C">
        <w:rPr>
          <w:lang w:val="en-IE"/>
        </w:rPr>
        <w:t xml:space="preserve">he incorporation of </w:t>
      </w:r>
      <w:proofErr w:type="gramStart"/>
      <w:r w:rsidR="00C54F8C">
        <w:rPr>
          <w:lang w:val="en-IE"/>
        </w:rPr>
        <w:t>companies;</w:t>
      </w:r>
      <w:proofErr w:type="gramEnd"/>
    </w:p>
    <w:p w14:paraId="24AE4282" w14:textId="5666718F" w:rsidR="0087732C" w:rsidRDefault="00E34077">
      <w:pPr>
        <w:numPr>
          <w:ilvl w:val="0"/>
          <w:numId w:val="14"/>
        </w:numPr>
        <w:rPr>
          <w:lang w:val="en-IE"/>
        </w:rPr>
      </w:pPr>
      <w:r>
        <w:rPr>
          <w:lang w:val="en-IE"/>
        </w:rPr>
        <w:t>T</w:t>
      </w:r>
      <w:r w:rsidR="00C54F8C">
        <w:rPr>
          <w:lang w:val="en-IE"/>
        </w:rPr>
        <w:t xml:space="preserve">he receipt and registration of post incorporation </w:t>
      </w:r>
      <w:proofErr w:type="gramStart"/>
      <w:r w:rsidR="00C54F8C">
        <w:rPr>
          <w:lang w:val="en-IE"/>
        </w:rPr>
        <w:t>documents;</w:t>
      </w:r>
      <w:proofErr w:type="gramEnd"/>
    </w:p>
    <w:p w14:paraId="24AE4283" w14:textId="331F55D7" w:rsidR="0087732C" w:rsidRDefault="00E34077">
      <w:pPr>
        <w:numPr>
          <w:ilvl w:val="0"/>
          <w:numId w:val="14"/>
        </w:numPr>
        <w:rPr>
          <w:lang w:val="en-IE"/>
        </w:rPr>
      </w:pPr>
      <w:r>
        <w:rPr>
          <w:lang w:val="en-IE"/>
        </w:rPr>
        <w:t>T</w:t>
      </w:r>
      <w:r w:rsidR="00C54F8C">
        <w:rPr>
          <w:lang w:val="en-IE"/>
        </w:rPr>
        <w:t>he enforcement of the Companies Acts in relation to the filing obligations of companies; and</w:t>
      </w:r>
    </w:p>
    <w:p w14:paraId="24AE4284" w14:textId="542CD93E" w:rsidR="0087732C" w:rsidRDefault="00E34077">
      <w:pPr>
        <w:numPr>
          <w:ilvl w:val="0"/>
          <w:numId w:val="14"/>
        </w:numPr>
        <w:rPr>
          <w:lang w:val="en-IE"/>
        </w:rPr>
      </w:pPr>
      <w:r>
        <w:rPr>
          <w:lang w:val="en-IE"/>
        </w:rPr>
        <w:t>M</w:t>
      </w:r>
      <w:r w:rsidR="00C54F8C">
        <w:rPr>
          <w:lang w:val="en-IE"/>
        </w:rPr>
        <w:t>aking information on companies available to the public.</w:t>
      </w:r>
    </w:p>
    <w:p w14:paraId="24AE4285" w14:textId="77777777" w:rsidR="0087732C" w:rsidRDefault="00C54F8C">
      <w:pPr>
        <w:pStyle w:val="Subtitle"/>
        <w:keepNext/>
        <w:rPr>
          <w:lang w:val="en-IE"/>
        </w:rPr>
      </w:pPr>
      <w:r>
        <w:rPr>
          <w:lang w:val="en-IE"/>
        </w:rPr>
        <w:t>Land Registry</w:t>
      </w:r>
    </w:p>
    <w:p w14:paraId="24AE4286" w14:textId="77777777" w:rsidR="0087732C" w:rsidRDefault="00000000">
      <w:pPr>
        <w:keepNext/>
        <w:rPr>
          <w:lang w:val="en-IE"/>
        </w:rPr>
      </w:pPr>
      <w:hyperlink r:id="rId216" w:history="1">
        <w:r w:rsidR="00C54F8C">
          <w:rPr>
            <w:rStyle w:val="Hyperlink"/>
            <w:lang w:val="en-IE"/>
          </w:rPr>
          <w:t>Landdirect.ie</w:t>
        </w:r>
      </w:hyperlink>
      <w:r w:rsidR="00C54F8C">
        <w:rPr>
          <w:lang w:val="en-IE"/>
        </w:rPr>
        <w:t xml:space="preserve"> is an online search application offering easy access to its services. The application gives access to its interactive map to all customers for free. By accessing its extensive digital register, all users can conduct mapping searches, search by location or address, view details of all property registered in the Land Registry and order official copy documents. In addition, account holders have access to a wider range of services tailored for the professional user.</w:t>
      </w:r>
    </w:p>
    <w:p w14:paraId="24AE4287" w14:textId="77777777" w:rsidR="0087732C" w:rsidRPr="00F04C11" w:rsidRDefault="00C54F8C">
      <w:pPr>
        <w:pStyle w:val="Subtitle"/>
      </w:pPr>
      <w:r w:rsidRPr="00F04C11">
        <w:t>Single Customer View</w:t>
      </w:r>
    </w:p>
    <w:p w14:paraId="24AE4288" w14:textId="77777777" w:rsidR="0087732C" w:rsidRDefault="00C54F8C">
      <w:pPr>
        <w:rPr>
          <w:lang w:val="en-IE"/>
        </w:rPr>
      </w:pPr>
      <w:r>
        <w:rPr>
          <w:lang w:val="en-IE"/>
        </w:rPr>
        <w:t xml:space="preserve">Every resident of Ireland appears in </w:t>
      </w:r>
      <w:proofErr w:type="gramStart"/>
      <w:r>
        <w:rPr>
          <w:lang w:val="en-IE"/>
        </w:rPr>
        <w:t>a number of</w:t>
      </w:r>
      <w:proofErr w:type="gramEnd"/>
      <w:r>
        <w:rPr>
          <w:lang w:val="en-IE"/>
        </w:rPr>
        <w:t xml:space="preserve"> public service databases. For example, a typical person of working age appears in the databases of the Department of Social Protection (PPSN), Revenue (PAYE), Health Service Executive (Drug Payment Scheme), Department of Foreign Affairs (Passport) and Department of Transport (driver licencing and vehicle registration).</w:t>
      </w:r>
    </w:p>
    <w:p w14:paraId="24AE4289" w14:textId="77777777" w:rsidR="0087732C" w:rsidRDefault="00C54F8C">
      <w:pPr>
        <w:rPr>
          <w:lang w:val="en-IE"/>
        </w:rPr>
      </w:pPr>
      <w:r>
        <w:rPr>
          <w:lang w:val="en-IE"/>
        </w:rPr>
        <w:t xml:space="preserve">The </w:t>
      </w:r>
      <w:hyperlink r:id="rId217" w:history="1">
        <w:r>
          <w:rPr>
            <w:rStyle w:val="Hyperlink"/>
            <w:lang w:val="en-IE"/>
          </w:rPr>
          <w:t>Single Customer View</w:t>
        </w:r>
      </w:hyperlink>
      <w:r>
        <w:rPr>
          <w:lang w:val="en-IE"/>
        </w:rPr>
        <w:t xml:space="preserve"> is a system which takes records from these databases and links them together. The data stored is the ‘Public Service Identity’ dataset as defined in the social welfare legislation.</w:t>
      </w:r>
    </w:p>
    <w:p w14:paraId="24AE428A" w14:textId="77777777" w:rsidR="0087732C" w:rsidRDefault="00C54F8C">
      <w:pPr>
        <w:rPr>
          <w:lang w:val="en-IE"/>
        </w:rPr>
      </w:pPr>
      <w:r>
        <w:rPr>
          <w:lang w:val="en-IE"/>
        </w:rPr>
        <w:t>The Department of Public Expenditure and Reform maintains and operates the Single Customer View on behalf of the Department of Employment Affairs and Social Protection which is the data controller for the purposes of data protection.</w:t>
      </w:r>
    </w:p>
    <w:p w14:paraId="24AE428B" w14:textId="77777777" w:rsidR="0087732C" w:rsidRDefault="00C54F8C">
      <w:pPr>
        <w:pStyle w:val="Subtitle"/>
        <w:rPr>
          <w:lang w:val="en-IE"/>
        </w:rPr>
      </w:pPr>
      <w:bookmarkStart w:id="45" w:name="_Hlk93911012"/>
      <w:r>
        <w:rPr>
          <w:lang w:val="en-IE"/>
        </w:rPr>
        <w:t>Registration of Property Transactions</w:t>
      </w:r>
    </w:p>
    <w:p w14:paraId="24AE428C" w14:textId="67DCCF0E" w:rsidR="0087732C" w:rsidRDefault="00C54F8C">
      <w:pPr>
        <w:rPr>
          <w:lang w:val="en-IE" w:eastAsia="en-IE"/>
        </w:rPr>
      </w:pPr>
      <w:r>
        <w:rPr>
          <w:lang w:val="en-IE" w:eastAsia="en-IE"/>
        </w:rPr>
        <w:t xml:space="preserve">The </w:t>
      </w:r>
      <w:hyperlink r:id="rId218" w:history="1">
        <w:r>
          <w:rPr>
            <w:rStyle w:val="Hyperlink"/>
            <w:szCs w:val="20"/>
            <w:lang w:val="en-IE" w:eastAsia="en-IE"/>
          </w:rPr>
          <w:t>Property Registration Authority</w:t>
        </w:r>
      </w:hyperlink>
      <w:r>
        <w:rPr>
          <w:lang w:val="en-IE" w:eastAsia="en-IE"/>
        </w:rPr>
        <w:t xml:space="preserve">, the State organisation responsible for the registration of property transactions in Ireland, provides </w:t>
      </w:r>
      <w:r w:rsidR="00266784">
        <w:rPr>
          <w:lang w:val="en-IE" w:eastAsia="en-IE"/>
        </w:rPr>
        <w:t>customers with</w:t>
      </w:r>
      <w:r>
        <w:rPr>
          <w:lang w:val="en-IE" w:eastAsia="en-IE"/>
        </w:rPr>
        <w:t xml:space="preserve"> a wide range of spatial information online. This has been facilitated by the successful rollout of a major programme of state-of-the-art information technology projects, the most notable of which have been the Integrated Title Registration Information System (ITRIS) (1999-2002); the Digital Mapping Project (2005-2010); and the conversion of the entire register and associated indices from paper into a fully digitised format (2006-2009). As a result of these projects, the number of titles now registered in the Irish Land Registry is totalling 2.14 million, representing almost 2.8 million individual parcels of land.</w:t>
      </w:r>
    </w:p>
    <w:p w14:paraId="24AE428D" w14:textId="77777777" w:rsidR="0087732C" w:rsidRDefault="00C54F8C">
      <w:pPr>
        <w:rPr>
          <w:lang w:val="en-IE"/>
        </w:rPr>
      </w:pPr>
      <w:r>
        <w:rPr>
          <w:lang w:val="en-IE" w:eastAsia="en-IE"/>
        </w:rPr>
        <w:lastRenderedPageBreak/>
        <w:t xml:space="preserve">By accessing an extensive digital register, available through </w:t>
      </w:r>
      <w:hyperlink r:id="rId219" w:history="1">
        <w:r>
          <w:rPr>
            <w:rStyle w:val="Hyperlink"/>
            <w:szCs w:val="20"/>
            <w:lang w:val="en-IE" w:eastAsia="en-IE"/>
          </w:rPr>
          <w:t>Landdirect.ie</w:t>
        </w:r>
      </w:hyperlink>
      <w:r>
        <w:rPr>
          <w:lang w:val="en-IE" w:eastAsia="en-IE"/>
        </w:rPr>
        <w:t>, all users can conduct mapping searches, search by location or address, view details of all property registered in the Land Registry and order official copy documents.</w:t>
      </w:r>
    </w:p>
    <w:bookmarkEnd w:id="45"/>
    <w:p w14:paraId="24AE428E" w14:textId="77777777" w:rsidR="0087732C" w:rsidRDefault="00C54F8C">
      <w:pPr>
        <w:pStyle w:val="Heading2"/>
        <w:rPr>
          <w:lang w:val="en-IE"/>
        </w:rPr>
      </w:pPr>
      <w:r>
        <w:rPr>
          <w:lang w:val="en-IE"/>
        </w:rPr>
        <w:t xml:space="preserve">Emerging Technologies </w:t>
      </w:r>
    </w:p>
    <w:p w14:paraId="24AE428F" w14:textId="77777777" w:rsidR="0087732C" w:rsidRDefault="00C54F8C">
      <w:pPr>
        <w:pStyle w:val="Heading3"/>
        <w:rPr>
          <w:lang w:val="en-IE"/>
        </w:rPr>
      </w:pPr>
      <w:r>
        <w:rPr>
          <w:lang w:val="en-IE"/>
        </w:rPr>
        <w:t>Artificial Intelligence (AI)</w:t>
      </w:r>
    </w:p>
    <w:p w14:paraId="3E6F2149" w14:textId="6E78BDDC" w:rsidR="00075AB4" w:rsidRPr="00075AB4" w:rsidRDefault="00075AB4" w:rsidP="00075AB4">
      <w:pPr>
        <w:pStyle w:val="Subtitle"/>
        <w:rPr>
          <w:lang w:val="en-IE"/>
        </w:rPr>
      </w:pPr>
      <w:r>
        <w:rPr>
          <w:lang w:val="en-IE"/>
        </w:rPr>
        <w:t>National AI Strategy</w:t>
      </w:r>
    </w:p>
    <w:p w14:paraId="321BE95A" w14:textId="7357C530" w:rsidR="00C32D50" w:rsidRPr="00075AB4" w:rsidRDefault="00FB66E7" w:rsidP="00075AB4">
      <w:pPr>
        <w:pStyle w:val="BodyText"/>
        <w:rPr>
          <w:lang w:val="en-IE"/>
        </w:rPr>
      </w:pPr>
      <w:r w:rsidRPr="00075AB4">
        <w:rPr>
          <w:lang w:val="en-IE"/>
        </w:rPr>
        <w:t xml:space="preserve">The </w:t>
      </w:r>
      <w:hyperlink r:id="rId220" w:history="1">
        <w:r w:rsidRPr="00075AB4">
          <w:rPr>
            <w:rStyle w:val="Hyperlink"/>
            <w:lang w:val="en-IE"/>
          </w:rPr>
          <w:t>National AI Strategy</w:t>
        </w:r>
      </w:hyperlink>
      <w:r w:rsidRPr="00075AB4">
        <w:rPr>
          <w:lang w:val="en-IE"/>
        </w:rPr>
        <w:t xml:space="preserve"> sets out how Ireland can be an international leader in using AI to benefit our economy and society, through a people-centred, ethical approach to its development, adoption and use.</w:t>
      </w:r>
    </w:p>
    <w:p w14:paraId="24AE4291" w14:textId="77777777" w:rsidR="0087732C" w:rsidRPr="00075AB4" w:rsidRDefault="00C54F8C" w:rsidP="00075AB4">
      <w:pPr>
        <w:pStyle w:val="Heading3"/>
      </w:pPr>
      <w:r w:rsidRPr="00075AB4">
        <w:t>Distributed ledger technologies</w:t>
      </w:r>
    </w:p>
    <w:p w14:paraId="24AE4292" w14:textId="2C29BADA" w:rsidR="0087732C" w:rsidRDefault="00C54F8C">
      <w:pPr>
        <w:pStyle w:val="BodyText"/>
        <w:rPr>
          <w:lang w:val="en-IE"/>
        </w:rPr>
      </w:pPr>
      <w:bookmarkStart w:id="46" w:name="_Hlk95216769"/>
      <w:r>
        <w:rPr>
          <w:lang w:val="en-IE"/>
        </w:rPr>
        <w:t xml:space="preserve">No infrastructure </w:t>
      </w:r>
      <w:r w:rsidR="00FB51EC">
        <w:rPr>
          <w:lang w:val="en-IE"/>
        </w:rPr>
        <w:t>was</w:t>
      </w:r>
      <w:r>
        <w:rPr>
          <w:lang w:val="en-IE"/>
        </w:rPr>
        <w:t xml:space="preserve"> </w:t>
      </w:r>
      <w:r w:rsidR="00FB51EC">
        <w:rPr>
          <w:lang w:val="en-IE"/>
        </w:rPr>
        <w:t>reported</w:t>
      </w:r>
      <w:r>
        <w:rPr>
          <w:lang w:val="en-IE"/>
        </w:rPr>
        <w:t xml:space="preserve"> in this field to date.</w:t>
      </w:r>
    </w:p>
    <w:bookmarkEnd w:id="46"/>
    <w:p w14:paraId="24AE4293" w14:textId="77777777" w:rsidR="0087732C" w:rsidRDefault="00C54F8C">
      <w:pPr>
        <w:pStyle w:val="Heading3"/>
        <w:rPr>
          <w:lang w:val="en-IE"/>
        </w:rPr>
      </w:pPr>
      <w:r>
        <w:rPr>
          <w:lang w:val="en-IE"/>
        </w:rPr>
        <w:t>Big data</w:t>
      </w:r>
    </w:p>
    <w:p w14:paraId="24AE4297" w14:textId="287DBF2C" w:rsidR="0087732C" w:rsidRDefault="00272C23" w:rsidP="00C54F8C">
      <w:pPr>
        <w:pStyle w:val="Subtitle"/>
        <w:rPr>
          <w:lang w:val="en-IE"/>
        </w:rPr>
      </w:pPr>
      <w:r w:rsidRPr="00075AB4">
        <w:rPr>
          <w:color w:val="333333"/>
          <w:sz w:val="20"/>
          <w:lang w:val="en-IE"/>
        </w:rPr>
        <w:t xml:space="preserve">No infrastructure </w:t>
      </w:r>
      <w:r w:rsidR="00FB51EC">
        <w:rPr>
          <w:color w:val="333333"/>
          <w:sz w:val="20"/>
          <w:lang w:val="en-IE"/>
        </w:rPr>
        <w:t>was reported</w:t>
      </w:r>
      <w:r w:rsidRPr="00075AB4">
        <w:rPr>
          <w:color w:val="333333"/>
          <w:sz w:val="20"/>
          <w:lang w:val="en-IE"/>
        </w:rPr>
        <w:t xml:space="preserve"> in this field to date.</w:t>
      </w:r>
    </w:p>
    <w:p w14:paraId="24AE4298" w14:textId="77777777" w:rsidR="0087732C" w:rsidRDefault="00C54F8C">
      <w:pPr>
        <w:pStyle w:val="Heading3"/>
        <w:rPr>
          <w:lang w:val="en-IE"/>
        </w:rPr>
      </w:pPr>
      <w:r>
        <w:rPr>
          <w:lang w:val="en-IE"/>
        </w:rPr>
        <w:t>Cloud computing</w:t>
      </w:r>
    </w:p>
    <w:p w14:paraId="24AE4299" w14:textId="6E11DC1F" w:rsidR="0087732C" w:rsidRDefault="00C54F8C">
      <w:pPr>
        <w:pStyle w:val="BodyText"/>
        <w:rPr>
          <w:lang w:val="en-IE"/>
        </w:rPr>
      </w:pPr>
      <w:r>
        <w:rPr>
          <w:lang w:val="en-IE"/>
        </w:rPr>
        <w:t xml:space="preserve">No infrastructure </w:t>
      </w:r>
      <w:r w:rsidR="00FB51EC">
        <w:rPr>
          <w:lang w:val="en-IE"/>
        </w:rPr>
        <w:t>was reported</w:t>
      </w:r>
      <w:r w:rsidR="00FB51EC" w:rsidRPr="00075AB4">
        <w:rPr>
          <w:lang w:val="en-IE"/>
        </w:rPr>
        <w:t xml:space="preserve"> </w:t>
      </w:r>
      <w:r>
        <w:rPr>
          <w:lang w:val="en-IE"/>
        </w:rPr>
        <w:t>in this field to date.</w:t>
      </w:r>
    </w:p>
    <w:p w14:paraId="24AE429A" w14:textId="77777777" w:rsidR="0087732C" w:rsidRDefault="00C54F8C">
      <w:pPr>
        <w:pStyle w:val="Heading3"/>
        <w:rPr>
          <w:lang w:val="en-IE"/>
        </w:rPr>
      </w:pPr>
      <w:r>
        <w:rPr>
          <w:lang w:val="en-IE"/>
        </w:rPr>
        <w:t>Internet of Things (IoT)</w:t>
      </w:r>
    </w:p>
    <w:p w14:paraId="24AE429B" w14:textId="4B2D19F2" w:rsidR="0087732C" w:rsidRDefault="00C54F8C">
      <w:pPr>
        <w:pStyle w:val="BodyText"/>
        <w:rPr>
          <w:lang w:val="en-IE"/>
        </w:rPr>
      </w:pPr>
      <w:r>
        <w:rPr>
          <w:lang w:val="en-IE"/>
        </w:rPr>
        <w:t xml:space="preserve">No infrastructure </w:t>
      </w:r>
      <w:r w:rsidR="00FB51EC">
        <w:rPr>
          <w:lang w:val="en-IE"/>
        </w:rPr>
        <w:t>was reported</w:t>
      </w:r>
      <w:r w:rsidR="00FB51EC" w:rsidRPr="00075AB4">
        <w:rPr>
          <w:lang w:val="en-IE"/>
        </w:rPr>
        <w:t xml:space="preserve"> </w:t>
      </w:r>
      <w:r>
        <w:rPr>
          <w:lang w:val="en-IE"/>
        </w:rPr>
        <w:t>in this field to date.</w:t>
      </w:r>
    </w:p>
    <w:p w14:paraId="24AE429C" w14:textId="1D004A6B" w:rsidR="0087732C" w:rsidRDefault="00C54F8C">
      <w:pPr>
        <w:pStyle w:val="Heading3"/>
        <w:rPr>
          <w:lang w:val="en-IE"/>
        </w:rPr>
      </w:pPr>
      <w:r>
        <w:rPr>
          <w:lang w:val="en-IE"/>
        </w:rPr>
        <w:t>High-</w:t>
      </w:r>
      <w:r w:rsidR="00266784">
        <w:rPr>
          <w:lang w:val="en-IE"/>
        </w:rPr>
        <w:t>performance</w:t>
      </w:r>
      <w:r>
        <w:rPr>
          <w:lang w:val="en-IE"/>
        </w:rPr>
        <w:t xml:space="preserve"> computing</w:t>
      </w:r>
    </w:p>
    <w:p w14:paraId="24AE429D" w14:textId="3E2D134C" w:rsidR="0087732C" w:rsidRDefault="00C54F8C">
      <w:pPr>
        <w:rPr>
          <w:lang w:val="en-IE"/>
        </w:rPr>
      </w:pPr>
      <w:r>
        <w:rPr>
          <w:lang w:val="en-IE"/>
        </w:rPr>
        <w:t xml:space="preserve">No infrastructure </w:t>
      </w:r>
      <w:r w:rsidR="00FB51EC">
        <w:rPr>
          <w:lang w:val="en-IE"/>
        </w:rPr>
        <w:t>was reported</w:t>
      </w:r>
      <w:r w:rsidR="00FB51EC" w:rsidRPr="00075AB4">
        <w:rPr>
          <w:lang w:val="en-IE"/>
        </w:rPr>
        <w:t xml:space="preserve"> </w:t>
      </w:r>
      <w:r>
        <w:rPr>
          <w:lang w:val="en-IE"/>
        </w:rPr>
        <w:t>in this field to date.</w:t>
      </w:r>
    </w:p>
    <w:p w14:paraId="24AE429E" w14:textId="77777777" w:rsidR="0087732C" w:rsidRDefault="00C54F8C">
      <w:pPr>
        <w:pStyle w:val="Heading3"/>
        <w:rPr>
          <w:lang w:val="en-IE"/>
        </w:rPr>
      </w:pPr>
      <w:r>
        <w:rPr>
          <w:lang w:val="en-IE"/>
        </w:rPr>
        <w:t>High-speed broadband connectivity</w:t>
      </w:r>
    </w:p>
    <w:p w14:paraId="24AE429F" w14:textId="06B3A3CD" w:rsidR="0087732C" w:rsidRDefault="00C54F8C">
      <w:pPr>
        <w:pStyle w:val="BodyText"/>
        <w:rPr>
          <w:lang w:val="en-IE"/>
        </w:rPr>
      </w:pPr>
      <w:r>
        <w:rPr>
          <w:lang w:val="en-IE"/>
        </w:rPr>
        <w:t xml:space="preserve">No infrastructure </w:t>
      </w:r>
      <w:r w:rsidR="00FB51EC">
        <w:rPr>
          <w:lang w:val="en-IE"/>
        </w:rPr>
        <w:t>was reported</w:t>
      </w:r>
      <w:r w:rsidR="00FB51EC">
        <w:rPr>
          <w:lang w:val="en-IE"/>
        </w:rPr>
        <w:t xml:space="preserve"> in </w:t>
      </w:r>
      <w:r>
        <w:rPr>
          <w:lang w:val="en-IE"/>
        </w:rPr>
        <w:t>this field to date.</w:t>
      </w:r>
    </w:p>
    <w:p w14:paraId="24AE42A0" w14:textId="77777777" w:rsidR="0087732C" w:rsidRDefault="00C54F8C">
      <w:pPr>
        <w:rPr>
          <w:lang w:val="en-IE"/>
        </w:rPr>
      </w:pPr>
      <w:r>
        <w:rPr>
          <w:lang w:val="en-IE"/>
        </w:rPr>
        <w:br w:type="page"/>
      </w:r>
    </w:p>
    <w:p w14:paraId="24AE42A1" w14:textId="0B248A36" w:rsidR="0087732C" w:rsidRDefault="00A03458">
      <w:pPr>
        <w:jc w:val="center"/>
        <w:rPr>
          <w:sz w:val="28"/>
          <w:szCs w:val="28"/>
          <w:highlight w:val="yellow"/>
          <w:lang w:val="en-IE"/>
        </w:rPr>
      </w:pPr>
      <w:r>
        <w:rPr>
          <w:noProof/>
        </w:rPr>
        <w:lastRenderedPageBreak/>
        <w:drawing>
          <wp:anchor distT="0" distB="0" distL="114300" distR="114300" simplePos="0" relativeHeight="251672576" behindDoc="1" locked="0" layoutInCell="1" allowOverlap="1" wp14:anchorId="73B4E5D9" wp14:editId="2BBF0ADB">
            <wp:simplePos x="0" y="0"/>
            <wp:positionH relativeFrom="column">
              <wp:posOffset>-1108710</wp:posOffset>
            </wp:positionH>
            <wp:positionV relativeFrom="paragraph">
              <wp:posOffset>-1071245</wp:posOffset>
            </wp:positionV>
            <wp:extent cx="7594600" cy="10763250"/>
            <wp:effectExtent l="0" t="0" r="6350" b="0"/>
            <wp:wrapNone/>
            <wp:docPr id="27" name="Picture 27"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221" cstate="print">
                      <a:extLst>
                        <a:ext uri="{28A0092B-C50C-407E-A947-70E740481C1C}">
                          <a14:useLocalDpi xmlns:a14="http://schemas.microsoft.com/office/drawing/2010/main" val="0"/>
                        </a:ext>
                      </a:extLst>
                    </a:blip>
                    <a:srcRect l="13843" r="38402"/>
                    <a:stretch/>
                  </pic:blipFill>
                  <pic:spPr bwMode="auto">
                    <a:xfrm>
                      <a:off x="0" y="0"/>
                      <a:ext cx="7594600" cy="1076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E42A2" w14:textId="3EDB6D42" w:rsidR="0087732C" w:rsidRDefault="0087732C">
      <w:pPr>
        <w:jc w:val="center"/>
        <w:rPr>
          <w:sz w:val="28"/>
          <w:szCs w:val="28"/>
          <w:highlight w:val="yellow"/>
          <w:lang w:val="en-IE"/>
        </w:rPr>
      </w:pPr>
    </w:p>
    <w:p w14:paraId="24AE42A3" w14:textId="7145A52D" w:rsidR="0087732C" w:rsidRDefault="0087732C">
      <w:pPr>
        <w:jc w:val="center"/>
        <w:rPr>
          <w:sz w:val="28"/>
          <w:szCs w:val="28"/>
          <w:highlight w:val="yellow"/>
          <w:lang w:val="en-IE"/>
        </w:rPr>
      </w:pPr>
    </w:p>
    <w:p w14:paraId="24AE42A4" w14:textId="214807F1" w:rsidR="0087732C" w:rsidRDefault="0087732C">
      <w:pPr>
        <w:jc w:val="center"/>
        <w:rPr>
          <w:sz w:val="28"/>
          <w:szCs w:val="28"/>
          <w:highlight w:val="yellow"/>
          <w:lang w:val="en-IE"/>
        </w:rPr>
      </w:pPr>
    </w:p>
    <w:p w14:paraId="24AE42A5" w14:textId="77777777" w:rsidR="0087732C" w:rsidRDefault="0087732C">
      <w:pPr>
        <w:jc w:val="left"/>
        <w:rPr>
          <w:sz w:val="28"/>
          <w:szCs w:val="28"/>
          <w:lang w:val="en-IE"/>
        </w:rPr>
      </w:pPr>
    </w:p>
    <w:p w14:paraId="24AE42A6" w14:textId="1BE068E3" w:rsidR="0087732C" w:rsidRDefault="00C54F8C">
      <w:pPr>
        <w:jc w:val="left"/>
        <w:rPr>
          <w:lang w:val="en-IE"/>
        </w:rPr>
      </w:pPr>
      <w:r>
        <w:rPr>
          <w:noProof/>
          <w:lang w:val="it-IT" w:eastAsia="it-IT"/>
        </w:rPr>
        <mc:AlternateContent>
          <mc:Choice Requires="wpg">
            <w:drawing>
              <wp:anchor distT="0" distB="0" distL="114300" distR="114300" simplePos="0" relativeHeight="251652096" behindDoc="0" locked="0" layoutInCell="1" allowOverlap="1" wp14:anchorId="24AE4307" wp14:editId="506DB897">
                <wp:simplePos x="0" y="0"/>
                <wp:positionH relativeFrom="page">
                  <wp:posOffset>3520440</wp:posOffset>
                </wp:positionH>
                <wp:positionV relativeFrom="paragraph">
                  <wp:posOffset>980195</wp:posOffset>
                </wp:positionV>
                <wp:extent cx="4032250" cy="1619885"/>
                <wp:effectExtent l="0" t="19050" r="25400" b="37465"/>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238DC1"/>
                        </a:solidFill>
                      </wpg:grpSpPr>
                      <wps:wsp>
                        <wps:cNvPr id="88" name="Text Box 30"/>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4AE436E" w14:textId="77777777" w:rsidR="00B60C20" w:rsidRDefault="00B60C20">
                              <w:pPr>
                                <w:ind w:left="720"/>
                                <w:jc w:val="right"/>
                                <w:rPr>
                                  <w:color w:val="FFFFFF"/>
                                  <w:sz w:val="48"/>
                                  <w:szCs w:val="32"/>
                                </w:rPr>
                              </w:pPr>
                              <w:r>
                                <w:rPr>
                                  <w:color w:val="FFFFFF"/>
                                  <w:sz w:val="52"/>
                                  <w:szCs w:val="36"/>
                                </w:rPr>
                                <w:tab/>
                              </w:r>
                              <w:r>
                                <w:rPr>
                                  <w:color w:val="FFFFFF"/>
                                  <w:sz w:val="48"/>
                                  <w:szCs w:val="32"/>
                                </w:rPr>
                                <w:t xml:space="preserve">Cross-border </w:t>
                              </w:r>
                            </w:p>
                            <w:p w14:paraId="24AE436F" w14:textId="77777777" w:rsidR="00B60C20" w:rsidRDefault="00B60C20">
                              <w:pPr>
                                <w:ind w:left="720"/>
                                <w:jc w:val="right"/>
                                <w:rPr>
                                  <w:color w:val="FFFFFF"/>
                                  <w:sz w:val="56"/>
                                  <w:szCs w:val="40"/>
                                </w:rPr>
                              </w:pPr>
                              <w:r>
                                <w:rPr>
                                  <w:color w:val="FFFFFF"/>
                                  <w:sz w:val="48"/>
                                  <w:szCs w:val="32"/>
                                </w:rPr>
                                <w:t xml:space="preserve">Digital Public Administration Services </w:t>
                              </w:r>
                            </w:p>
                            <w:p w14:paraId="24AE4370" w14:textId="77777777" w:rsidR="00B60C20" w:rsidRDefault="00B60C20">
                              <w:pPr>
                                <w:jc w:val="right"/>
                                <w:rPr>
                                  <w:color w:val="FFFFFF"/>
                                  <w:sz w:val="52"/>
                                  <w:szCs w:val="36"/>
                                </w:rPr>
                              </w:pPr>
                            </w:p>
                          </w:txbxContent>
                        </wps:txbx>
                        <wps:bodyPr rot="0" vert="horz" wrap="square" lIns="18000" tIns="46800" rIns="91440" bIns="45720" anchor="t" anchorCtr="0" upright="1">
                          <a:noAutofit/>
                        </wps:bodyPr>
                      </wps:wsp>
                      <wps:wsp>
                        <wps:cNvPr id="89" name="Text Box 31"/>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4AE4371" w14:textId="77777777" w:rsidR="00B60C20" w:rsidRDefault="00B60C20">
                              <w:pPr>
                                <w:jc w:val="center"/>
                                <w:rPr>
                                  <w:color w:val="FFFFFF"/>
                                  <w:sz w:val="96"/>
                                  <w:szCs w:val="96"/>
                                  <w:lang w:val="en-US"/>
                                </w:rPr>
                              </w:pPr>
                              <w:r>
                                <w:rPr>
                                  <w:color w:val="FFFFFF"/>
                                  <w:sz w:val="96"/>
                                  <w:szCs w:val="96"/>
                                  <w:lang w:val="en-US"/>
                                </w:rPr>
                                <w:t>7</w:t>
                              </w:r>
                            </w:p>
                            <w:p w14:paraId="24AE4372" w14:textId="77777777" w:rsidR="00B60C20" w:rsidRDefault="00B60C20">
                              <w:pPr>
                                <w:rPr>
                                  <w:lang w:val="en-US"/>
                                </w:rPr>
                              </w:pPr>
                            </w:p>
                          </w:txbxContent>
                        </wps:txbx>
                        <wps:bodyPr rot="0" vert="horz" wrap="square" lIns="91440" tIns="45720" rIns="91440" bIns="45720" anchor="t" anchorCtr="0" upright="1">
                          <a:noAutofit/>
                        </wps:bodyPr>
                      </wps:wsp>
                      <wps:wsp>
                        <wps:cNvPr id="90" name="AutoShape 32"/>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4AE4307" id="Group 87" o:spid="_x0000_s1052" style="position:absolute;margin-left:277.2pt;margin-top:77.2pt;width:317.5pt;height:127.55pt;z-index:251652096;mso-position-horizontal-relative:page"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">
                <v:shape id="Text Box 30" o:spid="_x0000_s1053"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" filled="f" strokecolor="white">
                  <v:stroke opacity="0"/>
                  <v:shadow offset=",5pt"/>
                  <v:textbox inset=".5mm,1.3mm">
                    <w:txbxContent>
                      <w:p w14:paraId="24AE436E" w14:textId="77777777" w:rsidR="00B60C20" w:rsidRDefault="00B60C20">
                        <w:pPr>
                          <w:ind w:left="720"/>
                          <w:jc w:val="right"/>
                          <w:rPr>
                            <w:color w:val="FFFFFF"/>
                            <w:sz w:val="48"/>
                            <w:szCs w:val="32"/>
                          </w:rPr>
                        </w:pPr>
                        <w:r>
                          <w:rPr>
                            <w:color w:val="FFFFFF"/>
                            <w:sz w:val="52"/>
                            <w:szCs w:val="36"/>
                          </w:rPr>
                          <w:tab/>
                        </w:r>
                        <w:r>
                          <w:rPr>
                            <w:color w:val="FFFFFF"/>
                            <w:sz w:val="48"/>
                            <w:szCs w:val="32"/>
                          </w:rPr>
                          <w:t xml:space="preserve">Cross-border </w:t>
                        </w:r>
                      </w:p>
                      <w:p w14:paraId="24AE436F" w14:textId="77777777" w:rsidR="00B60C20" w:rsidRDefault="00B60C20">
                        <w:pPr>
                          <w:ind w:left="720"/>
                          <w:jc w:val="right"/>
                          <w:rPr>
                            <w:color w:val="FFFFFF"/>
                            <w:sz w:val="56"/>
                            <w:szCs w:val="40"/>
                          </w:rPr>
                        </w:pPr>
                        <w:r>
                          <w:rPr>
                            <w:color w:val="FFFFFF"/>
                            <w:sz w:val="48"/>
                            <w:szCs w:val="32"/>
                          </w:rPr>
                          <w:t xml:space="preserve">Digital Public Administration Services </w:t>
                        </w:r>
                      </w:p>
                      <w:p w14:paraId="24AE4370" w14:textId="77777777" w:rsidR="00B60C20" w:rsidRDefault="00B60C20">
                        <w:pPr>
                          <w:jc w:val="right"/>
                          <w:rPr>
                            <w:color w:val="FFFFFF"/>
                            <w:sz w:val="52"/>
                            <w:szCs w:val="36"/>
                          </w:rPr>
                        </w:pPr>
                      </w:p>
                    </w:txbxContent>
                  </v:textbox>
                </v:shape>
                <v:shape id="Text Box 31" o:spid="_x0000_s1054"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" filled="f" stroked="f" strokecolor="#f8f8f8" strokeweight=".25pt">
                  <v:textbox>
                    <w:txbxContent>
                      <w:p w14:paraId="24AE4371" w14:textId="77777777" w:rsidR="00B60C20" w:rsidRDefault="00B60C20">
                        <w:pPr>
                          <w:jc w:val="center"/>
                          <w:rPr>
                            <w:color w:val="FFFFFF"/>
                            <w:sz w:val="96"/>
                            <w:szCs w:val="96"/>
                            <w:lang w:val="en-US"/>
                          </w:rPr>
                        </w:pPr>
                        <w:r>
                          <w:rPr>
                            <w:color w:val="FFFFFF"/>
                            <w:sz w:val="96"/>
                            <w:szCs w:val="96"/>
                            <w:lang w:val="en-US"/>
                          </w:rPr>
                          <w:t>7</w:t>
                        </w:r>
                      </w:p>
                      <w:p w14:paraId="24AE4372" w14:textId="77777777" w:rsidR="00B60C20" w:rsidRDefault="00B60C20">
                        <w:pPr>
                          <w:rPr>
                            <w:lang w:val="en-US"/>
                          </w:rPr>
                        </w:pPr>
                      </w:p>
                    </w:txbxContent>
                  </v:textbox>
                </v:shape>
                <v:shape id="AutoShape 32" o:spid="_x0000_s1055"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" strokecolor="white" strokeweight="2.5pt">
                  <v:shadow offset=",5pt"/>
                </v:shape>
                <w10:wrap anchorx="page"/>
              </v:group>
            </w:pict>
          </mc:Fallback>
        </mc:AlternateContent>
      </w:r>
      <w:r>
        <w:rPr>
          <w:lang w:val="en-IE"/>
        </w:rPr>
        <w:br w:type="page"/>
      </w:r>
    </w:p>
    <w:p w14:paraId="24AE42A7" w14:textId="77777777" w:rsidR="0087732C" w:rsidRDefault="00C54F8C">
      <w:pPr>
        <w:pStyle w:val="Heading1"/>
        <w:rPr>
          <w:lang w:val="en-IE"/>
        </w:rPr>
      </w:pPr>
      <w:bookmarkStart w:id="47" w:name="_Toc1474999"/>
      <w:bookmarkStart w:id="48" w:name="_Toc110332981"/>
      <w:r>
        <w:rPr>
          <w:lang w:val="en-IE"/>
        </w:rPr>
        <w:lastRenderedPageBreak/>
        <w:t>Cross border Digital Public Administration Services for Citizens</w:t>
      </w:r>
      <w:bookmarkEnd w:id="47"/>
      <w:r>
        <w:rPr>
          <w:lang w:val="en-IE"/>
        </w:rPr>
        <w:t xml:space="preserve"> and Businesses</w:t>
      </w:r>
      <w:bookmarkEnd w:id="48"/>
    </w:p>
    <w:p w14:paraId="5B376DCB" w14:textId="77777777" w:rsidR="00075AB4" w:rsidRDefault="00075AB4">
      <w:pPr>
        <w:rPr>
          <w:lang w:val="en-IE"/>
        </w:rPr>
      </w:pPr>
    </w:p>
    <w:p w14:paraId="24AE42A8" w14:textId="37F8B4A8" w:rsidR="0087732C" w:rsidRDefault="00C54F8C">
      <w:pPr>
        <w:rPr>
          <w:lang w:val="en-IE"/>
        </w:rPr>
      </w:pPr>
      <w:r>
        <w:rPr>
          <w:lang w:val="en-IE"/>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22" w:history="1">
        <w:r>
          <w:rPr>
            <w:rStyle w:val="Hyperlink"/>
            <w:lang w:val="en-IE"/>
          </w:rPr>
          <w:t>Your Europe</w:t>
        </w:r>
      </w:hyperlink>
      <w:r>
        <w:rPr>
          <w:lang w:val="en-IE"/>
        </w:rPr>
        <w:t xml:space="preserve"> is taken as reference, as it is the EU one-stop shop which aims to simplify the life of both citizens and businesses by avoiding unnecessary inconvenience and red tape in regard to ‘life and travel’, as well as ‘doing </w:t>
      </w:r>
      <w:proofErr w:type="gramStart"/>
      <w:r>
        <w:rPr>
          <w:lang w:val="en-IE"/>
        </w:rPr>
        <w:t>business’</w:t>
      </w:r>
      <w:proofErr w:type="gramEnd"/>
      <w:r>
        <w:rPr>
          <w:lang w:val="en-IE"/>
        </w:rPr>
        <w:t xml:space="preserve"> abroad. </w:t>
      </w:r>
      <w:proofErr w:type="gramStart"/>
      <w:r>
        <w:rPr>
          <w:lang w:val="en-IE"/>
        </w:rPr>
        <w:t>In order to</w:t>
      </w:r>
      <w:proofErr w:type="gramEnd"/>
      <w:r>
        <w:rPr>
          <w:lang w:val="en-IE"/>
        </w:rPr>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24AE42A9" w14:textId="77777777" w:rsidR="0087732C" w:rsidRDefault="00C54F8C">
      <w:pPr>
        <w:rPr>
          <w:lang w:val="en-IE"/>
        </w:rPr>
      </w:pPr>
      <w:r>
        <w:rPr>
          <w:lang w:val="en-IE"/>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24AE42AA" w14:textId="77777777" w:rsidR="0087732C" w:rsidRDefault="00C54F8C">
      <w:pPr>
        <w:pStyle w:val="Heading2"/>
        <w:rPr>
          <w:lang w:val="en-IE"/>
        </w:rPr>
      </w:pPr>
      <w:r>
        <w:rPr>
          <w:lang w:val="en-IE"/>
        </w:rPr>
        <w:t>Life and Travel</w:t>
      </w:r>
    </w:p>
    <w:p w14:paraId="24AE42AB" w14:textId="77777777" w:rsidR="0087732C" w:rsidRDefault="00C54F8C">
      <w:pPr>
        <w:rPr>
          <w:lang w:val="en-IE"/>
        </w:rPr>
      </w:pPr>
      <w:r>
        <w:rPr>
          <w:lang w:val="en-IE"/>
        </w:rPr>
        <w:t>For citizens, the following groups of services can be found on the website:</w:t>
      </w:r>
    </w:p>
    <w:p w14:paraId="24AE42AC" w14:textId="77777777" w:rsidR="0087732C" w:rsidRDefault="00000000">
      <w:pPr>
        <w:numPr>
          <w:ilvl w:val="0"/>
          <w:numId w:val="12"/>
        </w:numPr>
        <w:rPr>
          <w:lang w:val="en-IE"/>
        </w:rPr>
      </w:pPr>
      <w:hyperlink r:id="rId223" w:history="1">
        <w:r w:rsidR="00C54F8C">
          <w:rPr>
            <w:rStyle w:val="Hyperlink"/>
            <w:lang w:val="en-IE"/>
          </w:rPr>
          <w:t>Travel</w:t>
        </w:r>
      </w:hyperlink>
      <w:r w:rsidR="00C54F8C">
        <w:rPr>
          <w:lang w:val="en-IE"/>
        </w:rPr>
        <w:t xml:space="preserve"> (</w:t>
      </w:r>
      <w:proofErr w:type="gramStart"/>
      <w:r w:rsidR="00C54F8C">
        <w:rPr>
          <w:lang w:val="en-IE"/>
        </w:rPr>
        <w:t>e.g.</w:t>
      </w:r>
      <w:proofErr w:type="gramEnd"/>
      <w:r w:rsidR="00C54F8C">
        <w:rPr>
          <w:lang w:val="en-IE"/>
        </w:rPr>
        <w:t xml:space="preserve"> Documents needed for travelling in Europe); </w:t>
      </w:r>
    </w:p>
    <w:p w14:paraId="24AE42AD" w14:textId="77777777" w:rsidR="0087732C" w:rsidRDefault="00000000">
      <w:pPr>
        <w:numPr>
          <w:ilvl w:val="0"/>
          <w:numId w:val="12"/>
        </w:numPr>
        <w:rPr>
          <w:lang w:val="en-IE"/>
        </w:rPr>
      </w:pPr>
      <w:hyperlink r:id="rId224" w:history="1">
        <w:r w:rsidR="00C54F8C">
          <w:rPr>
            <w:rStyle w:val="Hyperlink"/>
            <w:lang w:val="en-IE"/>
          </w:rPr>
          <w:t>Work and retirement</w:t>
        </w:r>
      </w:hyperlink>
      <w:r w:rsidR="00C54F8C">
        <w:rPr>
          <w:lang w:val="en-IE"/>
        </w:rPr>
        <w:t xml:space="preserve"> (</w:t>
      </w:r>
      <w:proofErr w:type="gramStart"/>
      <w:r w:rsidR="00C54F8C">
        <w:rPr>
          <w:lang w:val="en-IE"/>
        </w:rPr>
        <w:t>e.g.</w:t>
      </w:r>
      <w:proofErr w:type="gramEnd"/>
      <w:r w:rsidR="00C54F8C">
        <w:rPr>
          <w:lang w:val="en-IE"/>
        </w:rPr>
        <w:t xml:space="preserve"> Unemployment and Benefits);</w:t>
      </w:r>
    </w:p>
    <w:p w14:paraId="24AE42AE" w14:textId="77777777" w:rsidR="0087732C" w:rsidRDefault="00000000">
      <w:pPr>
        <w:numPr>
          <w:ilvl w:val="0"/>
          <w:numId w:val="12"/>
        </w:numPr>
        <w:rPr>
          <w:lang w:val="en-IE"/>
        </w:rPr>
      </w:pPr>
      <w:hyperlink r:id="rId225" w:history="1">
        <w:r w:rsidR="00C54F8C">
          <w:rPr>
            <w:rStyle w:val="Hyperlink"/>
            <w:lang w:val="en-IE"/>
          </w:rPr>
          <w:t>Vehicles</w:t>
        </w:r>
      </w:hyperlink>
      <w:r w:rsidR="00C54F8C">
        <w:rPr>
          <w:lang w:val="en-IE"/>
        </w:rPr>
        <w:t xml:space="preserve"> (</w:t>
      </w:r>
      <w:proofErr w:type="gramStart"/>
      <w:r w:rsidR="00C54F8C">
        <w:rPr>
          <w:lang w:val="en-IE"/>
        </w:rPr>
        <w:t>e.g.</w:t>
      </w:r>
      <w:proofErr w:type="gramEnd"/>
      <w:r w:rsidR="00C54F8C">
        <w:rPr>
          <w:lang w:val="en-IE"/>
        </w:rPr>
        <w:t xml:space="preserve"> Registration);</w:t>
      </w:r>
    </w:p>
    <w:p w14:paraId="24AE42AF" w14:textId="77777777" w:rsidR="0087732C" w:rsidRDefault="00000000">
      <w:pPr>
        <w:numPr>
          <w:ilvl w:val="0"/>
          <w:numId w:val="12"/>
        </w:numPr>
        <w:rPr>
          <w:lang w:val="en-IE"/>
        </w:rPr>
      </w:pPr>
      <w:hyperlink r:id="rId226" w:history="1">
        <w:r w:rsidR="00C54F8C">
          <w:rPr>
            <w:rStyle w:val="Hyperlink"/>
            <w:lang w:val="en-IE"/>
          </w:rPr>
          <w:t>Residence formalities</w:t>
        </w:r>
      </w:hyperlink>
      <w:r w:rsidR="00C54F8C">
        <w:rPr>
          <w:lang w:val="en-IE"/>
        </w:rPr>
        <w:t xml:space="preserve"> (</w:t>
      </w:r>
      <w:proofErr w:type="gramStart"/>
      <w:r w:rsidR="00C54F8C">
        <w:rPr>
          <w:lang w:val="en-IE"/>
        </w:rPr>
        <w:t>e.g.</w:t>
      </w:r>
      <w:proofErr w:type="gramEnd"/>
      <w:r w:rsidR="00C54F8C">
        <w:rPr>
          <w:lang w:val="en-IE"/>
        </w:rPr>
        <w:t xml:space="preserve"> Elections abroad);</w:t>
      </w:r>
    </w:p>
    <w:p w14:paraId="24AE42B0" w14:textId="77777777" w:rsidR="0087732C" w:rsidRDefault="00000000">
      <w:pPr>
        <w:numPr>
          <w:ilvl w:val="0"/>
          <w:numId w:val="12"/>
        </w:numPr>
        <w:rPr>
          <w:lang w:val="en-IE"/>
        </w:rPr>
      </w:pPr>
      <w:hyperlink r:id="rId227" w:history="1">
        <w:r w:rsidR="00C54F8C">
          <w:rPr>
            <w:rStyle w:val="Hyperlink"/>
            <w:lang w:val="en-IE"/>
          </w:rPr>
          <w:t>Education and youth</w:t>
        </w:r>
      </w:hyperlink>
      <w:r w:rsidR="00C54F8C">
        <w:rPr>
          <w:lang w:val="en-IE"/>
        </w:rPr>
        <w:t xml:space="preserve"> (</w:t>
      </w:r>
      <w:proofErr w:type="gramStart"/>
      <w:r w:rsidR="00C54F8C">
        <w:rPr>
          <w:lang w:val="en-IE"/>
        </w:rPr>
        <w:t>e.g.</w:t>
      </w:r>
      <w:proofErr w:type="gramEnd"/>
      <w:r w:rsidR="00C54F8C">
        <w:rPr>
          <w:lang w:val="en-IE"/>
        </w:rPr>
        <w:t xml:space="preserve"> Researchers);</w:t>
      </w:r>
    </w:p>
    <w:p w14:paraId="24AE42B1" w14:textId="77777777" w:rsidR="0087732C" w:rsidRDefault="00000000">
      <w:pPr>
        <w:numPr>
          <w:ilvl w:val="0"/>
          <w:numId w:val="12"/>
        </w:numPr>
        <w:rPr>
          <w:lang w:val="en-IE"/>
        </w:rPr>
      </w:pPr>
      <w:hyperlink r:id="rId228" w:history="1">
        <w:r w:rsidR="00C54F8C">
          <w:rPr>
            <w:rStyle w:val="Hyperlink"/>
            <w:lang w:val="en-IE"/>
          </w:rPr>
          <w:t>Health</w:t>
        </w:r>
      </w:hyperlink>
      <w:r w:rsidR="00C54F8C">
        <w:rPr>
          <w:lang w:val="en-IE"/>
        </w:rPr>
        <w:t xml:space="preserve"> (</w:t>
      </w:r>
      <w:proofErr w:type="gramStart"/>
      <w:r w:rsidR="00C54F8C">
        <w:rPr>
          <w:lang w:val="en-IE"/>
        </w:rPr>
        <w:t>e.g.</w:t>
      </w:r>
      <w:proofErr w:type="gramEnd"/>
      <w:r w:rsidR="00C54F8C">
        <w:rPr>
          <w:lang w:val="en-IE"/>
        </w:rPr>
        <w:t xml:space="preserve"> Medical Treatment abroad);</w:t>
      </w:r>
    </w:p>
    <w:p w14:paraId="24AE42B2" w14:textId="77777777" w:rsidR="0087732C" w:rsidRDefault="00000000">
      <w:pPr>
        <w:numPr>
          <w:ilvl w:val="0"/>
          <w:numId w:val="12"/>
        </w:numPr>
        <w:rPr>
          <w:lang w:val="en-IE"/>
        </w:rPr>
      </w:pPr>
      <w:hyperlink r:id="rId229" w:history="1">
        <w:r w:rsidR="00C54F8C">
          <w:rPr>
            <w:rStyle w:val="Hyperlink"/>
            <w:lang w:val="en-IE"/>
          </w:rPr>
          <w:t>Family</w:t>
        </w:r>
      </w:hyperlink>
      <w:r w:rsidR="00C54F8C">
        <w:rPr>
          <w:lang w:val="en-IE"/>
        </w:rPr>
        <w:t xml:space="preserve"> (</w:t>
      </w:r>
      <w:proofErr w:type="gramStart"/>
      <w:r w:rsidR="00C54F8C">
        <w:rPr>
          <w:lang w:val="en-IE"/>
        </w:rPr>
        <w:t>e.g.</w:t>
      </w:r>
      <w:proofErr w:type="gramEnd"/>
      <w:r w:rsidR="00C54F8C">
        <w:rPr>
          <w:lang w:val="en-IE"/>
        </w:rPr>
        <w:t xml:space="preserve"> Couples);</w:t>
      </w:r>
    </w:p>
    <w:p w14:paraId="24AE42B3" w14:textId="77777777" w:rsidR="0087732C" w:rsidRDefault="00000000">
      <w:pPr>
        <w:numPr>
          <w:ilvl w:val="0"/>
          <w:numId w:val="12"/>
        </w:numPr>
        <w:rPr>
          <w:lang w:val="en-IE"/>
        </w:rPr>
      </w:pPr>
      <w:hyperlink r:id="rId230" w:history="1">
        <w:r w:rsidR="00C54F8C">
          <w:rPr>
            <w:rStyle w:val="Hyperlink"/>
            <w:lang w:val="en-IE"/>
          </w:rPr>
          <w:t>Consumers</w:t>
        </w:r>
      </w:hyperlink>
      <w:r w:rsidR="00C54F8C">
        <w:rPr>
          <w:lang w:val="en-IE"/>
        </w:rPr>
        <w:t xml:space="preserve"> (</w:t>
      </w:r>
      <w:proofErr w:type="gramStart"/>
      <w:r w:rsidR="00C54F8C">
        <w:rPr>
          <w:lang w:val="en-IE"/>
        </w:rPr>
        <w:t>e.g.</w:t>
      </w:r>
      <w:proofErr w:type="gramEnd"/>
      <w:r w:rsidR="00C54F8C">
        <w:rPr>
          <w:lang w:val="en-IE"/>
        </w:rPr>
        <w:t xml:space="preserve"> Shopping).</w:t>
      </w:r>
    </w:p>
    <w:p w14:paraId="24AE42B4" w14:textId="77777777" w:rsidR="0087732C" w:rsidRDefault="00C54F8C">
      <w:pPr>
        <w:pStyle w:val="Heading2"/>
        <w:rPr>
          <w:lang w:val="en-IE"/>
        </w:rPr>
      </w:pPr>
      <w:r>
        <w:rPr>
          <w:lang w:val="en-IE"/>
        </w:rPr>
        <w:t>Doing Business</w:t>
      </w:r>
    </w:p>
    <w:p w14:paraId="24AE42B5" w14:textId="77777777" w:rsidR="0087732C" w:rsidRDefault="00C54F8C">
      <w:pPr>
        <w:rPr>
          <w:lang w:val="en-IE"/>
        </w:rPr>
      </w:pPr>
      <w:r>
        <w:rPr>
          <w:lang w:val="en-IE"/>
        </w:rPr>
        <w:t>Regarding businesses, the groups of services on the website concern:</w:t>
      </w:r>
    </w:p>
    <w:p w14:paraId="24AE42B6" w14:textId="77777777" w:rsidR="0087732C" w:rsidRDefault="00000000">
      <w:pPr>
        <w:numPr>
          <w:ilvl w:val="0"/>
          <w:numId w:val="13"/>
        </w:numPr>
        <w:rPr>
          <w:lang w:val="en-IE"/>
        </w:rPr>
      </w:pPr>
      <w:hyperlink r:id="rId231" w:history="1">
        <w:r w:rsidR="00C54F8C">
          <w:rPr>
            <w:rStyle w:val="Hyperlink"/>
            <w:lang w:val="en-IE"/>
          </w:rPr>
          <w:t>Running a business</w:t>
        </w:r>
      </w:hyperlink>
      <w:r w:rsidR="00C54F8C">
        <w:rPr>
          <w:lang w:val="en-IE"/>
        </w:rPr>
        <w:t xml:space="preserve"> (</w:t>
      </w:r>
      <w:proofErr w:type="gramStart"/>
      <w:r w:rsidR="00C54F8C">
        <w:rPr>
          <w:lang w:val="en-IE"/>
        </w:rPr>
        <w:t>e.g.</w:t>
      </w:r>
      <w:proofErr w:type="gramEnd"/>
      <w:r w:rsidR="00C54F8C">
        <w:rPr>
          <w:lang w:val="en-IE"/>
        </w:rPr>
        <w:t xml:space="preserve"> Developing a business);</w:t>
      </w:r>
    </w:p>
    <w:p w14:paraId="24AE42B7" w14:textId="77777777" w:rsidR="0087732C" w:rsidRDefault="00000000">
      <w:pPr>
        <w:numPr>
          <w:ilvl w:val="0"/>
          <w:numId w:val="13"/>
        </w:numPr>
        <w:rPr>
          <w:lang w:val="en-IE"/>
        </w:rPr>
      </w:pPr>
      <w:hyperlink r:id="rId232" w:history="1">
        <w:r w:rsidR="00C54F8C">
          <w:rPr>
            <w:rStyle w:val="Hyperlink"/>
            <w:lang w:val="en-IE"/>
          </w:rPr>
          <w:t>Taxation</w:t>
        </w:r>
      </w:hyperlink>
      <w:r w:rsidR="00C54F8C">
        <w:rPr>
          <w:lang w:val="en-IE"/>
        </w:rPr>
        <w:t xml:space="preserve"> (</w:t>
      </w:r>
      <w:proofErr w:type="gramStart"/>
      <w:r w:rsidR="00C54F8C">
        <w:rPr>
          <w:lang w:val="en-IE"/>
        </w:rPr>
        <w:t>e.g.</w:t>
      </w:r>
      <w:proofErr w:type="gramEnd"/>
      <w:r w:rsidR="00C54F8C">
        <w:rPr>
          <w:lang w:val="en-IE"/>
        </w:rPr>
        <w:t xml:space="preserve"> Business tax);</w:t>
      </w:r>
    </w:p>
    <w:p w14:paraId="24AE42B8" w14:textId="77777777" w:rsidR="0087732C" w:rsidRDefault="00000000">
      <w:pPr>
        <w:numPr>
          <w:ilvl w:val="0"/>
          <w:numId w:val="13"/>
        </w:numPr>
        <w:rPr>
          <w:lang w:val="en-IE"/>
        </w:rPr>
      </w:pPr>
      <w:hyperlink r:id="rId233" w:history="1">
        <w:r w:rsidR="00C54F8C">
          <w:rPr>
            <w:rStyle w:val="Hyperlink"/>
            <w:lang w:val="en-IE"/>
          </w:rPr>
          <w:t>Selling in the EU</w:t>
        </w:r>
      </w:hyperlink>
      <w:r w:rsidR="00C54F8C">
        <w:rPr>
          <w:lang w:val="en-IE"/>
        </w:rPr>
        <w:t xml:space="preserve"> (</w:t>
      </w:r>
      <w:proofErr w:type="gramStart"/>
      <w:r w:rsidR="00C54F8C">
        <w:rPr>
          <w:lang w:val="en-IE"/>
        </w:rPr>
        <w:t>e.g.</w:t>
      </w:r>
      <w:proofErr w:type="gramEnd"/>
      <w:r w:rsidR="00C54F8C">
        <w:rPr>
          <w:lang w:val="en-IE"/>
        </w:rPr>
        <w:t xml:space="preserve"> Public contracts); </w:t>
      </w:r>
    </w:p>
    <w:p w14:paraId="24AE42B9" w14:textId="77777777" w:rsidR="0087732C" w:rsidRDefault="00000000">
      <w:pPr>
        <w:numPr>
          <w:ilvl w:val="0"/>
          <w:numId w:val="13"/>
        </w:numPr>
        <w:rPr>
          <w:lang w:val="en-IE"/>
        </w:rPr>
      </w:pPr>
      <w:hyperlink r:id="rId234" w:history="1">
        <w:r w:rsidR="00C54F8C">
          <w:rPr>
            <w:rStyle w:val="Hyperlink"/>
            <w:lang w:val="en-IE"/>
          </w:rPr>
          <w:t>Human Resources</w:t>
        </w:r>
      </w:hyperlink>
      <w:r w:rsidR="00C54F8C">
        <w:rPr>
          <w:lang w:val="en-IE"/>
        </w:rPr>
        <w:t xml:space="preserve"> (</w:t>
      </w:r>
      <w:proofErr w:type="gramStart"/>
      <w:r w:rsidR="00C54F8C">
        <w:rPr>
          <w:lang w:val="en-IE"/>
        </w:rPr>
        <w:t>e.g.</w:t>
      </w:r>
      <w:proofErr w:type="gramEnd"/>
      <w:r w:rsidR="00C54F8C">
        <w:rPr>
          <w:lang w:val="en-IE"/>
        </w:rPr>
        <w:t xml:space="preserve"> Employment contracts);</w:t>
      </w:r>
    </w:p>
    <w:p w14:paraId="24AE42BA" w14:textId="77777777" w:rsidR="0087732C" w:rsidRDefault="00000000">
      <w:pPr>
        <w:numPr>
          <w:ilvl w:val="0"/>
          <w:numId w:val="13"/>
        </w:numPr>
        <w:rPr>
          <w:lang w:val="en-IE"/>
        </w:rPr>
      </w:pPr>
      <w:hyperlink r:id="rId235" w:history="1">
        <w:r w:rsidR="00C54F8C">
          <w:rPr>
            <w:rStyle w:val="Hyperlink"/>
            <w:lang w:val="en-IE"/>
          </w:rPr>
          <w:t>Product requirements</w:t>
        </w:r>
      </w:hyperlink>
      <w:r w:rsidR="00C54F8C">
        <w:rPr>
          <w:lang w:val="en-IE"/>
        </w:rPr>
        <w:t xml:space="preserve"> (</w:t>
      </w:r>
      <w:proofErr w:type="gramStart"/>
      <w:r w:rsidR="00C54F8C">
        <w:rPr>
          <w:lang w:val="en-IE"/>
        </w:rPr>
        <w:t>e.g.</w:t>
      </w:r>
      <w:proofErr w:type="gramEnd"/>
      <w:r w:rsidR="00C54F8C">
        <w:rPr>
          <w:lang w:val="en-IE"/>
        </w:rPr>
        <w:t xml:space="preserve"> Standards);</w:t>
      </w:r>
    </w:p>
    <w:p w14:paraId="24AE42BB" w14:textId="77777777" w:rsidR="0087732C" w:rsidRDefault="00000000">
      <w:pPr>
        <w:numPr>
          <w:ilvl w:val="0"/>
          <w:numId w:val="13"/>
        </w:numPr>
        <w:rPr>
          <w:lang w:val="en-IE"/>
        </w:rPr>
      </w:pPr>
      <w:hyperlink r:id="rId236" w:history="1">
        <w:r w:rsidR="00C54F8C">
          <w:rPr>
            <w:rStyle w:val="Hyperlink"/>
            <w:lang w:val="en-IE"/>
          </w:rPr>
          <w:t>Financing and Funding</w:t>
        </w:r>
      </w:hyperlink>
      <w:r w:rsidR="00C54F8C">
        <w:rPr>
          <w:lang w:val="en-IE"/>
        </w:rPr>
        <w:t xml:space="preserve"> (</w:t>
      </w:r>
      <w:proofErr w:type="gramStart"/>
      <w:r w:rsidR="00C54F8C">
        <w:rPr>
          <w:lang w:val="en-IE"/>
        </w:rPr>
        <w:t>e.g.</w:t>
      </w:r>
      <w:proofErr w:type="gramEnd"/>
      <w:r w:rsidR="00C54F8C">
        <w:rPr>
          <w:lang w:val="en-IE"/>
        </w:rPr>
        <w:t xml:space="preserve"> Accounting);</w:t>
      </w:r>
    </w:p>
    <w:p w14:paraId="24AE42BC" w14:textId="77777777" w:rsidR="0087732C" w:rsidRDefault="00000000">
      <w:pPr>
        <w:numPr>
          <w:ilvl w:val="0"/>
          <w:numId w:val="13"/>
        </w:numPr>
        <w:rPr>
          <w:lang w:val="en-IE"/>
        </w:rPr>
      </w:pPr>
      <w:hyperlink r:id="rId237" w:history="1">
        <w:r w:rsidR="00C54F8C">
          <w:rPr>
            <w:rStyle w:val="Hyperlink"/>
            <w:lang w:val="en-IE"/>
          </w:rPr>
          <w:t>Dealing with Customers</w:t>
        </w:r>
      </w:hyperlink>
      <w:r w:rsidR="00C54F8C">
        <w:rPr>
          <w:lang w:val="en-IE"/>
        </w:rPr>
        <w:t xml:space="preserve"> (</w:t>
      </w:r>
      <w:proofErr w:type="gramStart"/>
      <w:r w:rsidR="00C54F8C">
        <w:rPr>
          <w:lang w:val="en-IE"/>
        </w:rPr>
        <w:t>e.g.</w:t>
      </w:r>
      <w:proofErr w:type="gramEnd"/>
      <w:r w:rsidR="00C54F8C">
        <w:rPr>
          <w:lang w:val="en-IE"/>
        </w:rPr>
        <w:t xml:space="preserve"> Data protection).</w:t>
      </w:r>
    </w:p>
    <w:p w14:paraId="24AE42BD" w14:textId="77777777" w:rsidR="0087732C" w:rsidRDefault="0087732C">
      <w:pPr>
        <w:rPr>
          <w:lang w:val="en-IE"/>
        </w:rPr>
      </w:pPr>
    </w:p>
    <w:p w14:paraId="24AE42BE" w14:textId="77777777" w:rsidR="0087732C" w:rsidRDefault="0087732C">
      <w:pPr>
        <w:pStyle w:val="BodyText"/>
        <w:rPr>
          <w:lang w:val="en-IE"/>
        </w:rPr>
        <w:sectPr w:rsidR="0087732C">
          <w:type w:val="continuous"/>
          <w:pgSz w:w="11906" w:h="16838" w:code="9"/>
          <w:pgMar w:top="1702" w:right="1418" w:bottom="1418" w:left="1701" w:header="0" w:footer="385" w:gutter="0"/>
          <w:cols w:space="708"/>
          <w:titlePg/>
          <w:docGrid w:linePitch="360"/>
        </w:sectPr>
      </w:pPr>
    </w:p>
    <w:p w14:paraId="24AE42BF" w14:textId="77777777" w:rsidR="0087732C" w:rsidRDefault="00C54F8C">
      <w:pPr>
        <w:autoSpaceDE w:val="0"/>
        <w:autoSpaceDN w:val="0"/>
        <w:adjustRightInd w:val="0"/>
        <w:spacing w:before="160" w:line="240" w:lineRule="atLeast"/>
        <w:jc w:val="right"/>
        <w:rPr>
          <w:rFonts w:ascii="EC Square Sans Cond Pro" w:hAnsi="EC Square Sans Cond Pro" w:cs="EC Square Sans Pro Medium"/>
          <w:color w:val="002060"/>
          <w:sz w:val="36"/>
          <w:szCs w:val="36"/>
          <w:lang w:val="en-IE" w:eastAsia="fr-BE"/>
        </w:rPr>
      </w:pPr>
      <w:r>
        <w:rPr>
          <w:rFonts w:ascii="EC Square Sans Cond Pro" w:hAnsi="EC Square Sans Cond Pro" w:cs="EC Square Sans Pro Medium"/>
          <w:noProof/>
          <w:color w:val="002060"/>
          <w:sz w:val="36"/>
          <w:szCs w:val="36"/>
          <w:lang w:val="it-IT" w:eastAsia="it-IT"/>
        </w:rPr>
        <w:lastRenderedPageBreak/>
        <mc:AlternateContent>
          <mc:Choice Requires="wps">
            <w:drawing>
              <wp:anchor distT="0" distB="0" distL="114300" distR="114300" simplePos="0" relativeHeight="251656704" behindDoc="0" locked="0" layoutInCell="1" allowOverlap="1" wp14:anchorId="24AE4309" wp14:editId="1C4F55FE">
                <wp:simplePos x="0" y="0"/>
                <wp:positionH relativeFrom="page">
                  <wp:posOffset>-3810</wp:posOffset>
                </wp:positionH>
                <wp:positionV relativeFrom="margin">
                  <wp:posOffset>-1089025</wp:posOffset>
                </wp:positionV>
                <wp:extent cx="7568565" cy="1320165"/>
                <wp:effectExtent l="0" t="0" r="13335" b="13335"/>
                <wp:wrapSquare wrapText="bothSides"/>
                <wp:docPr id="8"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w="12700">
                          <a:solidFill>
                            <a:srgbClr val="003399"/>
                          </a:solidFill>
                          <a:miter lim="800000"/>
                          <a:headEnd/>
                          <a:tailEnd/>
                        </a:ln>
                      </wps:spPr>
                      <wps:txbx>
                        <w:txbxContent>
                          <w:p w14:paraId="24AE4373" w14:textId="77777777" w:rsidR="00B60C20" w:rsidRDefault="00B60C20">
                            <w:pPr>
                              <w:rPr>
                                <w:rFonts w:ascii="EC Square Sans Cond Pro" w:hAnsi="EC Square Sans Cond Pro"/>
                                <w:i/>
                                <w:color w:val="00339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4AE4309" id="Rectangle 242" o:spid="_x0000_s1056" style="position:absolute;left:0;text-align:left;margin-left:-.3pt;margin-top:-85.75pt;width:595.95pt;height:103.9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" fillcolor="#039" strokecolor="#039" strokeweight="1pt">
                <v:textbox>
                  <w:txbxContent>
                    <w:p w14:paraId="24AE4373" w14:textId="77777777" w:rsidR="00B60C20" w:rsidRDefault="00B60C20">
                      <w:pPr>
                        <w:rPr>
                          <w:rFonts w:ascii="EC Square Sans Cond Pro" w:hAnsi="EC Square Sans Cond Pro"/>
                          <w:i/>
                          <w:color w:val="003399"/>
                        </w:rPr>
                      </w:pPr>
                    </w:p>
                  </w:txbxContent>
                </v:textbox>
                <w10:wrap type="square" anchorx="page" anchory="margin"/>
              </v:rect>
            </w:pict>
          </mc:Fallback>
        </mc:AlternateContent>
      </w:r>
    </w:p>
    <w:p w14:paraId="24AE42C2" w14:textId="77777777" w:rsidR="0087732C" w:rsidRDefault="0087732C">
      <w:pPr>
        <w:autoSpaceDE w:val="0"/>
        <w:autoSpaceDN w:val="0"/>
        <w:adjustRightInd w:val="0"/>
        <w:spacing w:before="160" w:line="240" w:lineRule="atLeast"/>
        <w:jc w:val="left"/>
        <w:rPr>
          <w:rFonts w:ascii="EC Square Sans Cond Pro" w:hAnsi="EC Square Sans Cond Pro" w:cs="EC Square Sans Pro Medium"/>
          <w:color w:val="002060"/>
          <w:sz w:val="36"/>
          <w:szCs w:val="36"/>
          <w:lang w:val="en-IE" w:eastAsia="fr-BE"/>
        </w:rPr>
      </w:pPr>
    </w:p>
    <w:p w14:paraId="24AE42C3" w14:textId="77777777" w:rsidR="0087732C" w:rsidRDefault="00C54F8C">
      <w:pPr>
        <w:autoSpaceDE w:val="0"/>
        <w:autoSpaceDN w:val="0"/>
        <w:adjustRightInd w:val="0"/>
        <w:spacing w:before="160" w:line="240" w:lineRule="atLeast"/>
        <w:jc w:val="left"/>
        <w:rPr>
          <w:rFonts w:ascii="EC Square Sans Cond Pro" w:hAnsi="EC Square Sans Cond Pro" w:cs="EC Square Sans Pro Medium"/>
          <w:color w:val="4958A0"/>
          <w:sz w:val="36"/>
          <w:szCs w:val="36"/>
          <w:lang w:val="en-IE" w:eastAsia="fr-BE"/>
        </w:rPr>
      </w:pPr>
      <w:r>
        <w:rPr>
          <w:rFonts w:ascii="EC Square Sans Cond Pro" w:hAnsi="EC Square Sans Cond Pro" w:cs="EC Square Sans Pro Medium"/>
          <w:color w:val="4958A0"/>
          <w:sz w:val="36"/>
          <w:szCs w:val="36"/>
          <w:lang w:val="en-IE" w:eastAsia="fr-BE"/>
        </w:rPr>
        <w:t>The Digital Public Administration Factsheets</w:t>
      </w:r>
    </w:p>
    <w:p w14:paraId="24AE42C4" w14:textId="77777777" w:rsidR="0087732C" w:rsidRDefault="00C54F8C">
      <w:pPr>
        <w:rPr>
          <w:rFonts w:ascii="EC Square Sans Cond Pro" w:hAnsi="EC Square Sans Cond Pro" w:cs="EC Square Sans Pro"/>
          <w:lang w:val="en-IE" w:eastAsia="fr-BE"/>
        </w:rPr>
      </w:pPr>
      <w:r>
        <w:rPr>
          <w:rFonts w:ascii="EC Square Sans Cond Pro" w:hAnsi="EC Square Sans Cond Pro" w:cs="EC Square Sans Pro"/>
          <w:lang w:val="en-IE" w:eastAsia="fr-BE"/>
        </w:rPr>
        <w:t>The factsheets present an overview of the state and progress of Digital Public Administration and Interoperability within European countries.</w:t>
      </w:r>
    </w:p>
    <w:p w14:paraId="24AE42C5" w14:textId="1A731726" w:rsidR="0087732C" w:rsidRPr="00F80926" w:rsidRDefault="00C54F8C">
      <w:pPr>
        <w:rPr>
          <w:rFonts w:ascii="EC Square Sans Cond Pro" w:hAnsi="EC Square Sans Cond Pro" w:cs="EC Square Sans Pro"/>
          <w:lang w:val="en-IE" w:eastAsia="fr-BE"/>
        </w:rPr>
      </w:pPr>
      <w:r>
        <w:rPr>
          <w:rFonts w:ascii="EC Square Sans Cond Pro" w:hAnsi="EC Square Sans Cond Pro" w:cs="EC Square Sans Pro"/>
          <w:lang w:val="en-IE"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 of the Office of the Government CIO</w:t>
      </w:r>
      <w:r w:rsidR="003377DA">
        <w:rPr>
          <w:rFonts w:ascii="EC Square Sans Cond Pro" w:hAnsi="EC Square Sans Cond Pro" w:cs="EC Square Sans Pro"/>
          <w:lang w:val="en-IE" w:eastAsia="fr-BE"/>
        </w:rPr>
        <w:t xml:space="preserve">, </w:t>
      </w:r>
      <w:r w:rsidR="003377DA" w:rsidRPr="00F80926">
        <w:rPr>
          <w:rFonts w:ascii="EC Square Sans Cond Pro" w:hAnsi="EC Square Sans Cond Pro" w:cs="EC Square Sans Pro"/>
          <w:lang w:val="en-IE" w:eastAsia="fr-BE"/>
        </w:rPr>
        <w:t>Department</w:t>
      </w:r>
      <w:r>
        <w:rPr>
          <w:rFonts w:ascii="EC Square Sans Cond Pro" w:hAnsi="EC Square Sans Cond Pro" w:cs="EC Square Sans Pro"/>
          <w:lang w:val="en-IE" w:eastAsia="fr-BE"/>
        </w:rPr>
        <w:t xml:space="preserve"> of </w:t>
      </w:r>
      <w:r w:rsidR="003377DA" w:rsidRPr="00F80926">
        <w:rPr>
          <w:rFonts w:ascii="EC Square Sans Cond Pro" w:hAnsi="EC Square Sans Cond Pro" w:cs="EC Square Sans Pro"/>
          <w:lang w:val="en-IE" w:eastAsia="fr-BE"/>
        </w:rPr>
        <w:t>Public Expenditure and Reform</w:t>
      </w:r>
      <w:r>
        <w:rPr>
          <w:rFonts w:ascii="EC Square Sans Cond Pro" w:hAnsi="EC Square Sans Cond Pro" w:cs="EC Square Sans Pro"/>
          <w:lang w:val="en-IE" w:eastAsia="fr-BE"/>
        </w:rPr>
        <w:t>.</w:t>
      </w:r>
    </w:p>
    <w:p w14:paraId="24AE42C6" w14:textId="77777777" w:rsidR="0087732C" w:rsidRDefault="0087732C">
      <w:pPr>
        <w:rPr>
          <w:rFonts w:ascii="EC Square Sans Cond Pro" w:hAnsi="EC Square Sans Cond Pro" w:cs="EC Square Sans Pro"/>
          <w:lang w:val="en-IE" w:eastAsia="fr-BE"/>
        </w:rPr>
      </w:pPr>
    </w:p>
    <w:p w14:paraId="24AE42C7" w14:textId="77777777" w:rsidR="0087732C" w:rsidRDefault="0087732C">
      <w:pPr>
        <w:autoSpaceDE w:val="0"/>
        <w:autoSpaceDN w:val="0"/>
        <w:adjustRightInd w:val="0"/>
        <w:rPr>
          <w:rFonts w:ascii="EC Square Sans Cond Pro" w:hAnsi="EC Square Sans Cond Pro" w:cs="EC Square Sans Pro"/>
          <w:lang w:val="en-IE" w:eastAsia="fr-BE"/>
        </w:rPr>
      </w:pPr>
    </w:p>
    <w:p w14:paraId="24AE42C8" w14:textId="77777777" w:rsidR="0087732C" w:rsidRDefault="00C54F8C">
      <w:pPr>
        <w:jc w:val="left"/>
        <w:rPr>
          <w:rFonts w:ascii="Calibri" w:hAnsi="Calibri"/>
          <w:i/>
          <w:color w:val="auto"/>
          <w:lang w:val="en-IE" w:eastAsia="en-US"/>
        </w:rPr>
      </w:pPr>
      <w:r>
        <w:rPr>
          <w:noProof/>
          <w:lang w:val="it-IT" w:eastAsia="it-IT"/>
        </w:rPr>
        <w:drawing>
          <wp:anchor distT="0" distB="0" distL="114300" distR="114300" simplePos="0" relativeHeight="251655680" behindDoc="1" locked="0" layoutInCell="1" allowOverlap="1" wp14:anchorId="24AE430B" wp14:editId="2AA2C2A6">
            <wp:simplePos x="0" y="0"/>
            <wp:positionH relativeFrom="margin">
              <wp:posOffset>-1905</wp:posOffset>
            </wp:positionH>
            <wp:positionV relativeFrom="paragraph">
              <wp:posOffset>-9525</wp:posOffset>
            </wp:positionV>
            <wp:extent cx="225425" cy="212090"/>
            <wp:effectExtent l="0" t="0" r="0" b="0"/>
            <wp:wrapNone/>
            <wp:docPr id="47" name="Picture 47" descr="W + WAVESTONE–RGB">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 + WAVESTONE–RGB">
                      <a:hlinkClick r:id="rId238"/>
                    </pic:cNvPr>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w:hAnsi="Calibri"/>
          <w:i/>
          <w:color w:val="auto"/>
          <w:lang w:val="en-IE" w:eastAsia="en-US"/>
        </w:rPr>
        <w:t xml:space="preserve">          </w:t>
      </w:r>
      <w:r>
        <w:rPr>
          <w:rFonts w:ascii="EC Square Sans Cond Pro" w:hAnsi="EC Square Sans Cond Pro" w:cs="EC Square Sans Pro"/>
          <w:i/>
          <w:lang w:val="en-IE" w:eastAsia="fr-BE"/>
        </w:rPr>
        <w:t xml:space="preserve">The Digital Public Administration Factsheets are prepared for the European Commission by </w:t>
      </w:r>
      <w:hyperlink r:id="rId240" w:history="1">
        <w:r>
          <w:rPr>
            <w:rStyle w:val="Hyperlink"/>
            <w:rFonts w:ascii="EC Square Sans Cond Pro" w:hAnsi="EC Square Sans Cond Pro" w:cs="EC Square Sans Pro"/>
            <w:i/>
            <w:color w:val="2F5496"/>
            <w:lang w:val="en-IE" w:eastAsia="fr-BE"/>
          </w:rPr>
          <w:t>Wavestone</w:t>
        </w:r>
      </w:hyperlink>
    </w:p>
    <w:p w14:paraId="24AE42C9" w14:textId="77777777" w:rsidR="0087732C" w:rsidRDefault="0087732C">
      <w:pPr>
        <w:pStyle w:val="BodyText"/>
      </w:pPr>
    </w:p>
    <w:p w14:paraId="24AE42CA" w14:textId="77777777" w:rsidR="0087732C" w:rsidRDefault="00C54F8C">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Pr>
          <w:rFonts w:ascii="EC Square Sans Cond Pro" w:hAnsi="EC Square Sans Cond Pro" w:cs="EC Square Sans Pro Medium"/>
          <w:color w:val="4958A0"/>
          <w:sz w:val="36"/>
          <w:szCs w:val="36"/>
          <w:lang w:eastAsia="fr-BE"/>
        </w:rPr>
        <w:t xml:space="preserve">An action supported by Interoperable Europe </w:t>
      </w:r>
    </w:p>
    <w:p w14:paraId="24AE42CB" w14:textId="77777777" w:rsidR="0087732C" w:rsidRDefault="00C54F8C">
      <w:pPr>
        <w:autoSpaceDE w:val="0"/>
        <w:autoSpaceDN w:val="0"/>
        <w:adjustRightInd w:val="0"/>
        <w:spacing w:before="40" w:line="181" w:lineRule="atLeast"/>
        <w:rPr>
          <w:rFonts w:ascii="EC Square Sans Cond Pro" w:hAnsi="EC Square Sans Cond Pro" w:cs="EC Square Sans Pro"/>
          <w:lang w:eastAsia="fr-BE"/>
        </w:rPr>
      </w:pPr>
      <w:r>
        <w:rPr>
          <w:rFonts w:ascii="EC Square Sans Cond Pro" w:hAnsi="EC Square Sans Cond Pro" w:cs="EC Square Sans Pro"/>
          <w:lang w:eastAsia="fr-BE"/>
        </w:rPr>
        <w:t xml:space="preserve">The ISA² Programme has evolved into </w:t>
      </w:r>
      <w:hyperlink r:id="rId241" w:history="1">
        <w:r>
          <w:rPr>
            <w:rStyle w:val="Hyperlink"/>
            <w:rFonts w:ascii="EC Square Sans Cond Pro" w:hAnsi="EC Square Sans Cond Pro" w:cs="EC Square Sans Pro"/>
            <w:lang w:eastAsia="fr-BE"/>
          </w:rPr>
          <w:t>Interoperable Europe</w:t>
        </w:r>
      </w:hyperlink>
      <w:r>
        <w:rPr>
          <w:rFonts w:ascii="EC Square Sans Cond Pro" w:hAnsi="EC Square Sans Cond Pro" w:cs="EC Square Sans Pro"/>
          <w:lang w:eastAsia="fr-BE"/>
        </w:rPr>
        <w:t xml:space="preserve"> - the initiative of the European Commission for a reinforced interoperability policy.  </w:t>
      </w:r>
    </w:p>
    <w:p w14:paraId="24AE42CC" w14:textId="77777777" w:rsidR="0087732C" w:rsidRDefault="00C54F8C">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24AE42CD" w14:textId="77777777" w:rsidR="0087732C" w:rsidRDefault="00C54F8C">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42" w:history="1">
        <w:r>
          <w:rPr>
            <w:rStyle w:val="Hyperlink"/>
            <w:rFonts w:ascii="EC Square Sans Cond Pro" w:hAnsi="EC Square Sans Cond Pro" w:cs="EC Square Sans Pro"/>
            <w:lang w:val="en-GB" w:eastAsia="fr-BE"/>
          </w:rPr>
          <w:t>Digital Europe Programme</w:t>
        </w:r>
      </w:hyperlink>
      <w:r>
        <w:rPr>
          <w:rFonts w:ascii="EC Square Sans Cond Pro" w:hAnsi="EC Square Sans Cond Pro" w:cs="EC Square Sans Pro"/>
          <w:color w:val="333333"/>
          <w:sz w:val="20"/>
          <w:lang w:val="en-GB" w:eastAsia="fr-BE"/>
        </w:rPr>
        <w:t>.</w:t>
      </w:r>
    </w:p>
    <w:p w14:paraId="24AE42CE" w14:textId="77777777" w:rsidR="0087732C" w:rsidRDefault="0087732C">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24AE42CF" w14:textId="77777777" w:rsidR="0087732C" w:rsidRDefault="00C54F8C">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it-IT" w:eastAsia="it-IT"/>
        </w:rPr>
        <w:drawing>
          <wp:anchor distT="0" distB="0" distL="114300" distR="114300" simplePos="0" relativeHeight="251659776" behindDoc="1" locked="0" layoutInCell="1" allowOverlap="1" wp14:anchorId="24AE430D" wp14:editId="411217D2">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Pr>
          <w:rFonts w:ascii="EC Square Sans Cond Pro" w:hAnsi="EC Square Sans Cond Pro" w:cs="EC Square Sans Pro Medium"/>
          <w:color w:val="4958A0"/>
          <w:sz w:val="36"/>
          <w:szCs w:val="36"/>
          <w:lang w:eastAsia="fr-BE"/>
        </w:rPr>
        <w:t>Follow us</w:t>
      </w:r>
    </w:p>
    <w:p w14:paraId="24AE42D0" w14:textId="77777777" w:rsidR="0087732C" w:rsidRDefault="00C54F8C">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it-IT" w:eastAsia="it-IT"/>
        </w:rPr>
        <w:drawing>
          <wp:anchor distT="0" distB="0" distL="114300" distR="114300" simplePos="0" relativeHeight="251658752" behindDoc="1" locked="0" layoutInCell="1" allowOverlap="1" wp14:anchorId="24AE430F" wp14:editId="6E28B1FF">
            <wp:simplePos x="0" y="0"/>
            <wp:positionH relativeFrom="column">
              <wp:posOffset>3810</wp:posOffset>
            </wp:positionH>
            <wp:positionV relativeFrom="paragraph">
              <wp:posOffset>91440</wp:posOffset>
            </wp:positionV>
            <wp:extent cx="225425" cy="182880"/>
            <wp:effectExtent l="0" t="0" r="3175" b="7620"/>
            <wp:wrapNone/>
            <wp:docPr id="31" name="Picture 31"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Pr>
          <w:rStyle w:val="Hyperlink"/>
          <w:rFonts w:ascii="EC Square Sans Cond Pro" w:hAnsi="EC Square Sans Cond Pro"/>
          <w:lang w:val="fr-FR"/>
        </w:rPr>
        <w:t>@</w:t>
      </w:r>
      <w:hyperlink r:id="rId245" w:history="1">
        <w:r>
          <w:rPr>
            <w:rStyle w:val="Hyperlink"/>
            <w:rFonts w:ascii="EC Square Sans Cond Pro" w:hAnsi="EC Square Sans Cond Pro"/>
            <w:lang w:val="fr-FR"/>
          </w:rPr>
          <w:t>InteroperableEurope</w:t>
        </w:r>
      </w:hyperlink>
    </w:p>
    <w:p w14:paraId="24AE42D1" w14:textId="77777777" w:rsidR="0087732C" w:rsidRDefault="00000000">
      <w:pPr>
        <w:autoSpaceDE w:val="0"/>
        <w:autoSpaceDN w:val="0"/>
        <w:adjustRightInd w:val="0"/>
        <w:spacing w:before="40" w:line="181" w:lineRule="atLeast"/>
        <w:ind w:left="567"/>
        <w:jc w:val="left"/>
        <w:rPr>
          <w:rFonts w:ascii="EC Square Sans Cond Pro" w:hAnsi="EC Square Sans Cond Pro"/>
          <w:color w:val="034EA2"/>
          <w:lang w:val="fr-FR"/>
        </w:rPr>
      </w:pPr>
      <w:hyperlink r:id="rId246" w:history="1">
        <w:r w:rsidR="00C54F8C">
          <w:rPr>
            <w:rStyle w:val="Hyperlink"/>
            <w:rFonts w:ascii="EC Square Sans Cond Pro" w:hAnsi="EC Square Sans Cond Pro"/>
            <w:lang w:val="fr-FR"/>
          </w:rPr>
          <w:t>@Joinup_eu</w:t>
        </w:r>
      </w:hyperlink>
    </w:p>
    <w:p w14:paraId="24AE42D2" w14:textId="54CD96F0" w:rsidR="0087732C" w:rsidRDefault="00A506FE">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it-IT" w:eastAsia="it-IT"/>
        </w:rPr>
        <w:drawing>
          <wp:anchor distT="0" distB="0" distL="114300" distR="114300" simplePos="0" relativeHeight="251657728" behindDoc="1" locked="0" layoutInCell="1" allowOverlap="1" wp14:anchorId="24AE4311" wp14:editId="41E5179D">
            <wp:simplePos x="0" y="0"/>
            <wp:positionH relativeFrom="margin">
              <wp:posOffset>24130</wp:posOffset>
            </wp:positionH>
            <wp:positionV relativeFrom="margin">
              <wp:posOffset>6300470</wp:posOffset>
            </wp:positionV>
            <wp:extent cx="207010" cy="203835"/>
            <wp:effectExtent l="0" t="0" r="2540"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7"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24AE42D3" w14:textId="32DFF52D" w:rsidR="0087732C" w:rsidRDefault="00C54F8C">
      <w:pPr>
        <w:rPr>
          <w:color w:val="034EA2"/>
          <w:lang w:val="fr-FR"/>
        </w:rPr>
      </w:pPr>
      <w:r>
        <w:rPr>
          <w:lang w:val="fr-FR"/>
        </w:rPr>
        <w:t xml:space="preserve">        </w:t>
      </w:r>
      <w:hyperlink r:id="rId248" w:history="1">
        <w:proofErr w:type="spellStart"/>
        <w:r>
          <w:rPr>
            <w:rStyle w:val="Hyperlink"/>
            <w:rFonts w:ascii="EC Square Sans Cond Pro" w:hAnsi="EC Square Sans Cond Pro"/>
            <w:lang w:val="fr-FR"/>
          </w:rPr>
          <w:t>Interoperable</w:t>
        </w:r>
        <w:proofErr w:type="spellEnd"/>
      </w:hyperlink>
      <w:r>
        <w:rPr>
          <w:rStyle w:val="Hyperlink"/>
          <w:rFonts w:ascii="EC Square Sans Cond Pro" w:hAnsi="EC Square Sans Cond Pro"/>
          <w:lang w:val="fr-FR"/>
        </w:rPr>
        <w:t xml:space="preserve"> Europe</w:t>
      </w:r>
    </w:p>
    <w:p w14:paraId="24AE42D4" w14:textId="7D8E04EB" w:rsidR="0087732C" w:rsidRDefault="0087732C">
      <w:pPr>
        <w:pStyle w:val="BodyText"/>
        <w:rPr>
          <w:lang w:val="it-IT"/>
        </w:rPr>
      </w:pPr>
    </w:p>
    <w:sectPr w:rsidR="0087732C">
      <w:headerReference w:type="first" r:id="rId249"/>
      <w:footerReference w:type="first" r:id="rId250"/>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148A8" w14:textId="77777777" w:rsidR="00EE20BC" w:rsidRDefault="00EE20BC">
      <w:r>
        <w:separator/>
      </w:r>
    </w:p>
  </w:endnote>
  <w:endnote w:type="continuationSeparator" w:id="0">
    <w:p w14:paraId="3E2C34E6" w14:textId="77777777" w:rsidR="00EE20BC" w:rsidRDefault="00EE20BC">
      <w:r>
        <w:continuationSeparator/>
      </w:r>
    </w:p>
  </w:endnote>
  <w:endnote w:type="continuationNotice" w:id="1">
    <w:p w14:paraId="4059F624" w14:textId="77777777" w:rsidR="00EE20BC" w:rsidRDefault="00EE20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sto MT">
    <w:panose1 w:val="02040603050505030304"/>
    <w:charset w:val="00"/>
    <w:family w:val="roman"/>
    <w:pitch w:val="variable"/>
    <w:sig w:usb0="00000003" w:usb1="00000000" w:usb2="00000000" w:usb3="00000000" w:csb0="00000001" w:csb1="00000000"/>
  </w:font>
  <w:font w:name="EC Square Sans Pro">
    <w:altName w:val="Calibri"/>
    <w:charset w:val="00"/>
    <w:family w:val="swiss"/>
    <w:pitch w:val="variable"/>
    <w:sig w:usb0="A00002BF" w:usb1="5000E0FB" w:usb2="00000000" w:usb3="00000000" w:csb0="0000019F" w:csb1="00000000"/>
  </w:font>
  <w:font w:name="Source Sans Pro">
    <w:charset w:val="00"/>
    <w:family w:val="swiss"/>
    <w:pitch w:val="variable"/>
    <w:sig w:usb0="600002F7" w:usb1="02000001"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4809763"/>
      <w:docPartObj>
        <w:docPartGallery w:val="Page Numbers (Bottom of Page)"/>
        <w:docPartUnique/>
      </w:docPartObj>
    </w:sdtPr>
    <w:sdtEndPr>
      <w:rPr>
        <w:noProof/>
      </w:rPr>
    </w:sdtEndPr>
    <w:sdtContent>
      <w:p w14:paraId="24AE432E" w14:textId="780EE839" w:rsidR="00B60C20" w:rsidRDefault="00B60C20">
        <w:pPr>
          <w:pStyle w:val="Footer"/>
          <w:jc w:val="center"/>
        </w:pPr>
        <w:r>
          <w:rPr>
            <w:noProof/>
            <w:lang w:val="it-IT" w:eastAsia="it-IT"/>
          </w:rPr>
          <w:drawing>
            <wp:anchor distT="0" distB="0" distL="114300" distR="114300" simplePos="0" relativeHeight="251669504" behindDoc="1" locked="0" layoutInCell="1" allowOverlap="1" wp14:anchorId="24AE433A" wp14:editId="24AE433B">
              <wp:simplePos x="0" y="0"/>
              <wp:positionH relativeFrom="column">
                <wp:posOffset>-1099763</wp:posOffset>
              </wp:positionH>
              <wp:positionV relativeFrom="paragraph">
                <wp:posOffset>-313228</wp:posOffset>
              </wp:positionV>
              <wp:extent cx="7572110" cy="885825"/>
              <wp:effectExtent l="0" t="0" r="0" b="0"/>
              <wp:wrapNone/>
              <wp:docPr id="13" name="Picture 13"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15</w:t>
        </w:r>
        <w:r>
          <w:rPr>
            <w:noProof/>
          </w:rPr>
          <w:fldChar w:fldCharType="end"/>
        </w:r>
      </w:p>
    </w:sdtContent>
  </w:sdt>
  <w:p w14:paraId="24AE432F" w14:textId="77777777" w:rsidR="00B60C20" w:rsidRDefault="00B60C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E4331" w14:textId="77777777" w:rsidR="00B60C20" w:rsidRDefault="00B60C20">
    <w:pPr>
      <w:pStyle w:val="Footer"/>
      <w:tabs>
        <w:tab w:val="clear" w:pos="4153"/>
        <w:tab w:val="clear" w:pos="8306"/>
        <w:tab w:val="left" w:pos="2179"/>
      </w:tabs>
    </w:pPr>
    <w:r>
      <w:tab/>
    </w:r>
    <w:r>
      <w:rPr>
        <w:rFonts w:ascii="Times New Roman" w:hAnsi="Times New Roman"/>
        <w:noProof/>
        <w:sz w:val="24"/>
        <w:szCs w:val="24"/>
        <w:lang w:val="it-IT" w:eastAsia="it-IT"/>
      </w:rPr>
      <w:drawing>
        <wp:anchor distT="0" distB="0" distL="114300" distR="114300" simplePos="0" relativeHeight="251663360" behindDoc="1" locked="0" layoutInCell="1" allowOverlap="1" wp14:anchorId="24AE433C" wp14:editId="24AE433D">
          <wp:simplePos x="0" y="0"/>
          <wp:positionH relativeFrom="column">
            <wp:posOffset>-22860</wp:posOffset>
          </wp:positionH>
          <wp:positionV relativeFrom="paragraph">
            <wp:posOffset>7946390</wp:posOffset>
          </wp:positionV>
          <wp:extent cx="7397750" cy="2733675"/>
          <wp:effectExtent l="0" t="0" r="0" b="0"/>
          <wp:wrapNone/>
          <wp:docPr id="28" name="Picture 28"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ign-SC64_D05"/>
                  <pic:cNvPicPr>
                    <a:picLocks noChangeAspect="1" noChangeArrowheads="1"/>
                  </pic:cNvPicPr>
                </pic:nvPicPr>
                <pic:blipFill>
                  <a:blip r:embed="rId1">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it-IT" w:eastAsia="it-IT"/>
      </w:rPr>
      <w:drawing>
        <wp:anchor distT="0" distB="0" distL="114300" distR="114300" simplePos="0" relativeHeight="251660288" behindDoc="1" locked="0" layoutInCell="1" allowOverlap="1" wp14:anchorId="24AE433E" wp14:editId="24AE433F">
          <wp:simplePos x="0" y="0"/>
          <wp:positionH relativeFrom="column">
            <wp:posOffset>-22860</wp:posOffset>
          </wp:positionH>
          <wp:positionV relativeFrom="paragraph">
            <wp:posOffset>7946390</wp:posOffset>
          </wp:positionV>
          <wp:extent cx="7397750" cy="2733675"/>
          <wp:effectExtent l="0" t="0" r="0" b="0"/>
          <wp:wrapNone/>
          <wp:docPr id="30" name="Picture 7"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SC64_D05"/>
                  <pic:cNvPicPr>
                    <a:picLocks noChangeAspect="1" noChangeArrowheads="1"/>
                  </pic:cNvPicPr>
                </pic:nvPicPr>
                <pic:blipFill>
                  <a:blip r:embed="rId1">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it-IT" w:eastAsia="it-IT"/>
      </w:rPr>
      <w:drawing>
        <wp:anchor distT="0" distB="0" distL="114300" distR="114300" simplePos="0" relativeHeight="251657216" behindDoc="1" locked="0" layoutInCell="1" allowOverlap="1" wp14:anchorId="24AE4340" wp14:editId="24AE4341">
          <wp:simplePos x="0" y="0"/>
          <wp:positionH relativeFrom="column">
            <wp:posOffset>-22860</wp:posOffset>
          </wp:positionH>
          <wp:positionV relativeFrom="paragraph">
            <wp:posOffset>7946390</wp:posOffset>
          </wp:positionV>
          <wp:extent cx="7397750" cy="2733675"/>
          <wp:effectExtent l="0" t="0" r="0" b="0"/>
          <wp:wrapNone/>
          <wp:docPr id="34" name="Picture 6"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ign-SC64_D05"/>
                  <pic:cNvPicPr>
                    <a:picLocks noChangeAspect="1" noChangeArrowheads="1"/>
                  </pic:cNvPicPr>
                </pic:nvPicPr>
                <pic:blipFill>
                  <a:blip r:embed="rId1">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it-IT" w:eastAsia="it-IT"/>
      </w:rPr>
      <w:drawing>
        <wp:anchor distT="0" distB="0" distL="114300" distR="114300" simplePos="0" relativeHeight="251653120" behindDoc="1" locked="0" layoutInCell="1" allowOverlap="1" wp14:anchorId="24AE4342" wp14:editId="24AE4343">
          <wp:simplePos x="0" y="0"/>
          <wp:positionH relativeFrom="column">
            <wp:posOffset>-22860</wp:posOffset>
          </wp:positionH>
          <wp:positionV relativeFrom="paragraph">
            <wp:posOffset>7946390</wp:posOffset>
          </wp:positionV>
          <wp:extent cx="7397750" cy="2733675"/>
          <wp:effectExtent l="0" t="0" r="0" b="0"/>
          <wp:wrapNone/>
          <wp:docPr id="36" name="Picture 36"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ign-SC64_D05"/>
                  <pic:cNvPicPr>
                    <a:picLocks noChangeAspect="1" noChangeArrowheads="1"/>
                  </pic:cNvPicPr>
                </pic:nvPicPr>
                <pic:blipFill>
                  <a:blip r:embed="rId1">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it-IT" w:eastAsia="it-IT"/>
      </w:rPr>
      <w:drawing>
        <wp:anchor distT="0" distB="0" distL="114300" distR="114300" simplePos="0" relativeHeight="251651072" behindDoc="1" locked="0" layoutInCell="1" allowOverlap="1" wp14:anchorId="24AE4344" wp14:editId="24AE4345">
          <wp:simplePos x="0" y="0"/>
          <wp:positionH relativeFrom="column">
            <wp:posOffset>-22860</wp:posOffset>
          </wp:positionH>
          <wp:positionV relativeFrom="paragraph">
            <wp:posOffset>7946390</wp:posOffset>
          </wp:positionV>
          <wp:extent cx="7397750" cy="2733675"/>
          <wp:effectExtent l="0" t="0" r="0" b="0"/>
          <wp:wrapNone/>
          <wp:docPr id="37" name="Picture 37"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ign-SC64_D05"/>
                  <pic:cNvPicPr>
                    <a:picLocks noChangeAspect="1" noChangeArrowheads="1"/>
                  </pic:cNvPicPr>
                </pic:nvPicPr>
                <pic:blipFill>
                  <a:blip r:embed="rId1">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E4333" w14:textId="0899479F" w:rsidR="00B60C20" w:rsidRDefault="00B60C20">
    <w:pPr>
      <w:pStyle w:val="Footer"/>
      <w:tabs>
        <w:tab w:val="clear" w:pos="4153"/>
        <w:tab w:val="clear" w:pos="8306"/>
        <w:tab w:val="left" w:pos="2179"/>
      </w:tabs>
    </w:pPr>
    <w:r>
      <w:rPr>
        <w:noProof/>
        <w:lang w:val="it-IT" w:eastAsia="it-IT"/>
      </w:rPr>
      <w:drawing>
        <wp:anchor distT="0" distB="0" distL="114300" distR="114300" simplePos="0" relativeHeight="251658251" behindDoc="1" locked="0" layoutInCell="1" allowOverlap="1" wp14:anchorId="24AE4346" wp14:editId="24AE4347">
          <wp:simplePos x="0" y="0"/>
          <wp:positionH relativeFrom="column">
            <wp:posOffset>-1080949</wp:posOffset>
          </wp:positionH>
          <wp:positionV relativeFrom="paragraph">
            <wp:posOffset>-1420362</wp:posOffset>
          </wp:positionV>
          <wp:extent cx="7568565" cy="1782891"/>
          <wp:effectExtent l="0" t="0" r="0" b="8255"/>
          <wp:wrapNone/>
          <wp:docPr id="12" name="Picture 12"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r>
      <w:tab/>
    </w:r>
    <w:r>
      <w:rPr>
        <w:rFonts w:ascii="Times New Roman" w:hAnsi="Times New Roman"/>
        <w:noProof/>
        <w:sz w:val="24"/>
        <w:szCs w:val="24"/>
        <w:lang w:val="it-IT" w:eastAsia="it-IT"/>
      </w:rPr>
      <w:drawing>
        <wp:anchor distT="0" distB="0" distL="114300" distR="114300" simplePos="0" relativeHeight="251658250" behindDoc="1" locked="0" layoutInCell="1" allowOverlap="1" wp14:anchorId="24AE434A" wp14:editId="24AE434B">
          <wp:simplePos x="0" y="0"/>
          <wp:positionH relativeFrom="column">
            <wp:posOffset>-22860</wp:posOffset>
          </wp:positionH>
          <wp:positionV relativeFrom="paragraph">
            <wp:posOffset>7946390</wp:posOffset>
          </wp:positionV>
          <wp:extent cx="7397750" cy="2733675"/>
          <wp:effectExtent l="0" t="0" r="0" b="0"/>
          <wp:wrapNone/>
          <wp:docPr id="41" name="Picture 41"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it-IT" w:eastAsia="it-IT"/>
      </w:rPr>
      <w:drawing>
        <wp:anchor distT="0" distB="0" distL="114300" distR="114300" simplePos="0" relativeHeight="251658249" behindDoc="1" locked="0" layoutInCell="1" allowOverlap="1" wp14:anchorId="24AE434C" wp14:editId="24AE434D">
          <wp:simplePos x="0" y="0"/>
          <wp:positionH relativeFrom="column">
            <wp:posOffset>-22860</wp:posOffset>
          </wp:positionH>
          <wp:positionV relativeFrom="paragraph">
            <wp:posOffset>7946390</wp:posOffset>
          </wp:positionV>
          <wp:extent cx="7397750" cy="2733675"/>
          <wp:effectExtent l="0" t="0" r="0" b="0"/>
          <wp:wrapNone/>
          <wp:docPr id="42" name="Picture 7"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noProof/>
        <w:lang w:val="it-IT" w:eastAsia="it-IT"/>
      </w:rPr>
      <w:drawing>
        <wp:anchor distT="0" distB="0" distL="114300" distR="114300" simplePos="0" relativeHeight="251658248" behindDoc="1" locked="0" layoutInCell="1" allowOverlap="1" wp14:anchorId="24AE434E" wp14:editId="24AE434F">
          <wp:simplePos x="0" y="0"/>
          <wp:positionH relativeFrom="column">
            <wp:posOffset>-22860</wp:posOffset>
          </wp:positionH>
          <wp:positionV relativeFrom="paragraph">
            <wp:posOffset>7946390</wp:posOffset>
          </wp:positionV>
          <wp:extent cx="7397750" cy="2733675"/>
          <wp:effectExtent l="0" t="0" r="0" b="0"/>
          <wp:wrapNone/>
          <wp:docPr id="43" name="Picture 6"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it-IT" w:eastAsia="it-IT"/>
      </w:rPr>
      <w:drawing>
        <wp:anchor distT="0" distB="0" distL="114300" distR="114300" simplePos="0" relativeHeight="251658247" behindDoc="1" locked="0" layoutInCell="1" allowOverlap="1" wp14:anchorId="24AE4350" wp14:editId="24AE4351">
          <wp:simplePos x="0" y="0"/>
          <wp:positionH relativeFrom="column">
            <wp:posOffset>-22860</wp:posOffset>
          </wp:positionH>
          <wp:positionV relativeFrom="paragraph">
            <wp:posOffset>7946390</wp:posOffset>
          </wp:positionV>
          <wp:extent cx="7397750" cy="2733675"/>
          <wp:effectExtent l="0" t="0" r="0" b="0"/>
          <wp:wrapNone/>
          <wp:docPr id="56" name="Picture 56"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val="it-IT" w:eastAsia="it-IT"/>
      </w:rPr>
      <w:drawing>
        <wp:anchor distT="0" distB="0" distL="114300" distR="114300" simplePos="0" relativeHeight="251658246" behindDoc="1" locked="0" layoutInCell="1" allowOverlap="1" wp14:anchorId="24AE4352" wp14:editId="24AE4353">
          <wp:simplePos x="0" y="0"/>
          <wp:positionH relativeFrom="column">
            <wp:posOffset>-22860</wp:posOffset>
          </wp:positionH>
          <wp:positionV relativeFrom="paragraph">
            <wp:posOffset>7946390</wp:posOffset>
          </wp:positionV>
          <wp:extent cx="7397750" cy="2733675"/>
          <wp:effectExtent l="0" t="0" r="0" b="0"/>
          <wp:wrapNone/>
          <wp:docPr id="69" name="Picture 69" descr="design-SC64_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ign-SC64_D05"/>
                  <pic:cNvPicPr>
                    <a:picLocks noChangeAspect="1" noChangeArrowheads="1"/>
                  </pic:cNvPicPr>
                </pic:nvPicPr>
                <pic:blipFill>
                  <a:blip r:embed="rId2">
                    <a:extLst>
                      <a:ext uri="{28A0092B-C50C-407E-A947-70E740481C1C}">
                        <a14:useLocalDpi xmlns:a14="http://schemas.microsoft.com/office/drawing/2010/main" val="0"/>
                      </a:ext>
                    </a:extLst>
                  </a:blip>
                  <a:srcRect r="5556"/>
                  <a:stretch>
                    <a:fillRect/>
                  </a:stretch>
                </pic:blipFill>
                <pic:spPr bwMode="auto">
                  <a:xfrm>
                    <a:off x="0" y="0"/>
                    <a:ext cx="7397750" cy="27336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BEFD0" w14:textId="77777777" w:rsidR="00EE20BC" w:rsidRDefault="00EE20BC">
      <w:r>
        <w:separator/>
      </w:r>
    </w:p>
  </w:footnote>
  <w:footnote w:type="continuationSeparator" w:id="0">
    <w:p w14:paraId="404B3CE1" w14:textId="77777777" w:rsidR="00EE20BC" w:rsidRDefault="00EE20BC">
      <w:r>
        <w:continuationSeparator/>
      </w:r>
    </w:p>
  </w:footnote>
  <w:footnote w:type="continuationNotice" w:id="1">
    <w:p w14:paraId="31394E2F" w14:textId="77777777" w:rsidR="00EE20BC" w:rsidRDefault="00EE20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E432D" w14:textId="7132B604" w:rsidR="00B60C20" w:rsidRDefault="00B60C20">
    <w:pPr>
      <w:pStyle w:val="Header"/>
    </w:pPr>
    <w:r>
      <w:rPr>
        <w:i w:val="0"/>
        <w:noProof/>
        <w:lang w:val="it-IT" w:eastAsia="it-IT"/>
      </w:rPr>
      <w:drawing>
        <wp:anchor distT="0" distB="0" distL="114300" distR="114300" simplePos="0" relativeHeight="251666432" behindDoc="1" locked="0" layoutInCell="1" allowOverlap="1" wp14:anchorId="24AE4334" wp14:editId="24AE4335">
          <wp:simplePos x="0" y="0"/>
          <wp:positionH relativeFrom="column">
            <wp:posOffset>3880324</wp:posOffset>
          </wp:positionH>
          <wp:positionV relativeFrom="paragraph">
            <wp:posOffset>0</wp:posOffset>
          </wp:positionV>
          <wp:extent cx="2593239" cy="1518699"/>
          <wp:effectExtent l="0" t="0" r="0" b="0"/>
          <wp:wrapNone/>
          <wp:docPr id="14" name="Picture 14"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lang w:val="it-IT" w:eastAsia="it-IT"/>
      </w:rPr>
      <mc:AlternateContent>
        <mc:Choice Requires="wps">
          <w:drawing>
            <wp:anchor distT="45720" distB="45720" distL="114300" distR="114300" simplePos="0" relativeHeight="251648000" behindDoc="0" locked="0" layoutInCell="1" allowOverlap="1" wp14:anchorId="24AE4338" wp14:editId="24AE4339">
              <wp:simplePos x="0" y="0"/>
              <wp:positionH relativeFrom="column">
                <wp:posOffset>-325755</wp:posOffset>
              </wp:positionH>
              <wp:positionV relativeFrom="paragraph">
                <wp:posOffset>329565</wp:posOffset>
              </wp:positionV>
              <wp:extent cx="3274695" cy="297180"/>
              <wp:effectExtent l="0" t="0" r="0" b="7620"/>
              <wp:wrapSquare wrapText="bothSides"/>
              <wp:docPr id="1"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2971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24AE4374" w14:textId="77777777" w:rsidR="00B60C20" w:rsidRDefault="00B60C20">
                          <w:pPr>
                            <w:rPr>
                              <w:i/>
                              <w:color w:val="238DC1"/>
                              <w:sz w:val="16"/>
                            </w:rPr>
                          </w:pPr>
                          <w:r>
                            <w:rPr>
                              <w:i/>
                              <w:color w:val="238DC1"/>
                              <w:sz w:val="16"/>
                            </w:rPr>
                            <w:t>Digital Public Administration factsheets - Ireland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4AE4338" id="_x0000_t202" coordsize="21600,21600" o:spt="202" path="m,l,21600r21600,l21600,xe">
              <v:stroke joinstyle="miter"/>
              <v:path gradientshapeok="t" o:connecttype="rect"/>
            </v:shapetype>
            <v:shape id="Text Box 76" o:spid="_x0000_s1057" type="#_x0000_t202" style="position:absolute;left:0;text-align:left;margin-left:-25.65pt;margin-top:25.95pt;width:257.85pt;height:23.4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" filled="f" stroked="f" strokecolor="#5b9bd5" strokeweight="2.5pt">
              <v:textbox>
                <w:txbxContent>
                  <w:p w14:paraId="24AE4374" w14:textId="77777777" w:rsidR="00B60C20" w:rsidRDefault="00B60C20">
                    <w:pPr>
                      <w:rPr>
                        <w:i/>
                        <w:color w:val="238DC1"/>
                        <w:sz w:val="16"/>
                      </w:rPr>
                    </w:pPr>
                    <w:r>
                      <w:rPr>
                        <w:i/>
                        <w:color w:val="238DC1"/>
                        <w:sz w:val="16"/>
                      </w:rPr>
                      <w:t>Digital Public Administration factsheets - Ireland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E4330" w14:textId="77777777" w:rsidR="00B60C20" w:rsidRDefault="00B60C20">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E4332" w14:textId="77777777" w:rsidR="00B60C20" w:rsidRDefault="00B60C2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B212AB6"/>
    <w:multiLevelType w:val="hybridMultilevel"/>
    <w:tmpl w:val="8A1E3C7A"/>
    <w:lvl w:ilvl="0" w:tplc="040C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C0679E2"/>
    <w:multiLevelType w:val="hybridMultilevel"/>
    <w:tmpl w:val="670A68F2"/>
    <w:lvl w:ilvl="0" w:tplc="040C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C2B07E7"/>
    <w:multiLevelType w:val="hybridMultilevel"/>
    <w:tmpl w:val="D64CD5B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C4F660F"/>
    <w:multiLevelType w:val="hybridMultilevel"/>
    <w:tmpl w:val="4EDCB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D779D3"/>
    <w:multiLevelType w:val="hybridMultilevel"/>
    <w:tmpl w:val="C9E25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0C4008"/>
    <w:multiLevelType w:val="hybridMultilevel"/>
    <w:tmpl w:val="57BC1812"/>
    <w:lvl w:ilvl="0" w:tplc="040C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1D1C680E"/>
    <w:multiLevelType w:val="hybridMultilevel"/>
    <w:tmpl w:val="7B2CAD0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DF44BCF"/>
    <w:multiLevelType w:val="multilevel"/>
    <w:tmpl w:val="D38061C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010316C"/>
    <w:multiLevelType w:val="hybridMultilevel"/>
    <w:tmpl w:val="582C0410"/>
    <w:lvl w:ilvl="0" w:tplc="08090001">
      <w:start w:val="1"/>
      <w:numFmt w:val="bullet"/>
      <w:lvlText w:val=""/>
      <w:lvlJc w:val="left"/>
      <w:pPr>
        <w:ind w:left="1117" w:hanging="360"/>
      </w:pPr>
      <w:rPr>
        <w:rFonts w:ascii="Symbol" w:hAnsi="Symbol"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7" w15:restartNumberingAfterBreak="0">
    <w:nsid w:val="298D44C3"/>
    <w:multiLevelType w:val="hybridMultilevel"/>
    <w:tmpl w:val="81B0B6C6"/>
    <w:lvl w:ilvl="0" w:tplc="040C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CC1230A"/>
    <w:multiLevelType w:val="hybridMultilevel"/>
    <w:tmpl w:val="DB468DF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D054915"/>
    <w:multiLevelType w:val="hybridMultilevel"/>
    <w:tmpl w:val="151424D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1" w15:restartNumberingAfterBreak="0">
    <w:nsid w:val="310B22C8"/>
    <w:multiLevelType w:val="hybridMultilevel"/>
    <w:tmpl w:val="FD2E653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31B76C04"/>
    <w:multiLevelType w:val="hybridMultilevel"/>
    <w:tmpl w:val="D11A7196"/>
    <w:lvl w:ilvl="0" w:tplc="FA5AE7D0">
      <w:start w:val="3"/>
      <w:numFmt w:val="bullet"/>
      <w:lvlText w:val=""/>
      <w:lvlJc w:val="left"/>
      <w:pPr>
        <w:ind w:left="720" w:hanging="360"/>
      </w:pPr>
      <w:rPr>
        <w:rFonts w:ascii="Symbol" w:eastAsia="Times New Roman" w:hAnsi="Symbo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33FA4D22"/>
    <w:multiLevelType w:val="hybridMultilevel"/>
    <w:tmpl w:val="895C32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B71259D"/>
    <w:multiLevelType w:val="hybridMultilevel"/>
    <w:tmpl w:val="44D632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D4B218A"/>
    <w:multiLevelType w:val="hybridMultilevel"/>
    <w:tmpl w:val="BBC04F1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D9042EF"/>
    <w:multiLevelType w:val="hybridMultilevel"/>
    <w:tmpl w:val="FCEC8C1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39A0140"/>
    <w:multiLevelType w:val="hybridMultilevel"/>
    <w:tmpl w:val="48C047C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4AB6F87"/>
    <w:multiLevelType w:val="multilevel"/>
    <w:tmpl w:val="582AA768"/>
    <w:lvl w:ilvl="0">
      <w:start w:val="1"/>
      <w:numFmt w:val="bullet"/>
      <w:pStyle w:val="ListParagraph"/>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6E3968"/>
    <w:multiLevelType w:val="hybridMultilevel"/>
    <w:tmpl w:val="19A07EB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183704"/>
    <w:multiLevelType w:val="hybridMultilevel"/>
    <w:tmpl w:val="A70AB16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61702B"/>
    <w:multiLevelType w:val="hybridMultilevel"/>
    <w:tmpl w:val="FEC69BD8"/>
    <w:lvl w:ilvl="0" w:tplc="040C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E971733"/>
    <w:multiLevelType w:val="hybridMultilevel"/>
    <w:tmpl w:val="50E48C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EB74E81"/>
    <w:multiLevelType w:val="multilevel"/>
    <w:tmpl w:val="EE24A0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855"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641A7FBF"/>
    <w:multiLevelType w:val="hybridMultilevel"/>
    <w:tmpl w:val="42FE934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017868"/>
    <w:multiLevelType w:val="hybridMultilevel"/>
    <w:tmpl w:val="EBF6DA58"/>
    <w:lvl w:ilvl="0" w:tplc="040C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8" w15:restartNumberingAfterBreak="0">
    <w:nsid w:val="6FA37E83"/>
    <w:multiLevelType w:val="multilevel"/>
    <w:tmpl w:val="9704D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0F6B67"/>
    <w:multiLevelType w:val="hybridMultilevel"/>
    <w:tmpl w:val="4DA2A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654FCD"/>
    <w:multiLevelType w:val="hybridMultilevel"/>
    <w:tmpl w:val="77AA1A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22982803">
    <w:abstractNumId w:val="5"/>
  </w:num>
  <w:num w:numId="2" w16cid:durableId="463162295">
    <w:abstractNumId w:val="4"/>
  </w:num>
  <w:num w:numId="3" w16cid:durableId="1270427727">
    <w:abstractNumId w:val="3"/>
  </w:num>
  <w:num w:numId="4" w16cid:durableId="1893729252">
    <w:abstractNumId w:val="2"/>
  </w:num>
  <w:num w:numId="5" w16cid:durableId="1148403866">
    <w:abstractNumId w:val="1"/>
  </w:num>
  <w:num w:numId="6" w16cid:durableId="1889993553">
    <w:abstractNumId w:val="0"/>
  </w:num>
  <w:num w:numId="7" w16cid:durableId="972641869">
    <w:abstractNumId w:val="12"/>
  </w:num>
  <w:num w:numId="8" w16cid:durableId="1809278123">
    <w:abstractNumId w:val="11"/>
  </w:num>
  <w:num w:numId="9" w16cid:durableId="1079523745">
    <w:abstractNumId w:val="26"/>
  </w:num>
  <w:num w:numId="10" w16cid:durableId="1655908334">
    <w:abstractNumId w:val="15"/>
  </w:num>
  <w:num w:numId="11" w16cid:durableId="968558509">
    <w:abstractNumId w:val="33"/>
  </w:num>
  <w:num w:numId="12" w16cid:durableId="1049454113">
    <w:abstractNumId w:val="37"/>
  </w:num>
  <w:num w:numId="13" w16cid:durableId="791021643">
    <w:abstractNumId w:val="20"/>
  </w:num>
  <w:num w:numId="14" w16cid:durableId="1306425717">
    <w:abstractNumId w:val="28"/>
  </w:num>
  <w:num w:numId="15" w16cid:durableId="1696232927">
    <w:abstractNumId w:val="24"/>
  </w:num>
  <w:num w:numId="16" w16cid:durableId="1226529089">
    <w:abstractNumId w:val="27"/>
  </w:num>
  <w:num w:numId="17" w16cid:durableId="427046119">
    <w:abstractNumId w:val="14"/>
  </w:num>
  <w:num w:numId="18" w16cid:durableId="842167043">
    <w:abstractNumId w:val="8"/>
  </w:num>
  <w:num w:numId="19" w16cid:durableId="1524436513">
    <w:abstractNumId w:val="40"/>
  </w:num>
  <w:num w:numId="20" w16cid:durableId="1550334099">
    <w:abstractNumId w:val="23"/>
  </w:num>
  <w:num w:numId="21" w16cid:durableId="474373643">
    <w:abstractNumId w:val="21"/>
  </w:num>
  <w:num w:numId="22" w16cid:durableId="1145319177">
    <w:abstractNumId w:val="6"/>
  </w:num>
  <w:num w:numId="23" w16cid:durableId="2094084485">
    <w:abstractNumId w:val="38"/>
  </w:num>
  <w:num w:numId="24" w16cid:durableId="54939902">
    <w:abstractNumId w:val="36"/>
  </w:num>
  <w:num w:numId="25" w16cid:durableId="1234701503">
    <w:abstractNumId w:val="32"/>
  </w:num>
  <w:num w:numId="26" w16cid:durableId="1240560574">
    <w:abstractNumId w:val="34"/>
  </w:num>
  <w:num w:numId="27" w16cid:durableId="647826958">
    <w:abstractNumId w:val="29"/>
  </w:num>
  <w:num w:numId="28" w16cid:durableId="1344816792">
    <w:abstractNumId w:val="22"/>
  </w:num>
  <w:num w:numId="29" w16cid:durableId="303463450">
    <w:abstractNumId w:val="9"/>
  </w:num>
  <w:num w:numId="30" w16cid:durableId="627012420">
    <w:abstractNumId w:val="16"/>
  </w:num>
  <w:num w:numId="31" w16cid:durableId="1952006782">
    <w:abstractNumId w:val="39"/>
  </w:num>
  <w:num w:numId="32" w16cid:durableId="2011637424">
    <w:abstractNumId w:val="30"/>
  </w:num>
  <w:num w:numId="33" w16cid:durableId="1268006836">
    <w:abstractNumId w:val="31"/>
  </w:num>
  <w:num w:numId="34" w16cid:durableId="1225871764">
    <w:abstractNumId w:val="25"/>
  </w:num>
  <w:num w:numId="35" w16cid:durableId="1178079274">
    <w:abstractNumId w:val="10"/>
  </w:num>
  <w:num w:numId="36" w16cid:durableId="1816415642">
    <w:abstractNumId w:val="35"/>
  </w:num>
  <w:num w:numId="37" w16cid:durableId="1341810543">
    <w:abstractNumId w:val="19"/>
  </w:num>
  <w:num w:numId="38" w16cid:durableId="1255745284">
    <w:abstractNumId w:val="7"/>
  </w:num>
  <w:num w:numId="39" w16cid:durableId="43217433">
    <w:abstractNumId w:val="17"/>
  </w:num>
  <w:num w:numId="40" w16cid:durableId="879828487">
    <w:abstractNumId w:val="13"/>
  </w:num>
  <w:num w:numId="41" w16cid:durableId="1474906007">
    <w:abstractNumId w:val="34"/>
  </w:num>
  <w:num w:numId="42" w16cid:durableId="2010406431">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hideSpellingErrors/>
  <w:hideGrammaticalErrors/>
  <w:activeWritingStyle w:appName="MSWord" w:lang="en-GB" w:vendorID="64" w:dllVersion="4096" w:nlCheck="1" w:checkStyle="0"/>
  <w:activeWritingStyle w:appName="MSWord" w:lang="en-IE"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en-GB" w:vendorID="64" w:dllVersion="6" w:nlCheck="1" w:checkStyle="1"/>
  <w:activeWritingStyle w:appName="MSWord" w:lang="en-IE" w:vendorID="64" w:dllVersion="6" w:nlCheck="1" w:checkStyle="1"/>
  <w:activeWritingStyle w:appName="MSWord" w:lang="fr-FR" w:vendorID="64" w:dllVersion="6" w:nlCheck="1" w:checkStyle="0"/>
  <w:activeWritingStyle w:appName="MSWord" w:lang="en-US" w:vendorID="64" w:dllVersion="6"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LW_DocType" w:val="NORMAL"/>
  </w:docVars>
  <w:rsids>
    <w:rsidRoot w:val="0087732C"/>
    <w:rsid w:val="00007EB6"/>
    <w:rsid w:val="0002374B"/>
    <w:rsid w:val="000242D6"/>
    <w:rsid w:val="00027F9D"/>
    <w:rsid w:val="00031F17"/>
    <w:rsid w:val="00037F69"/>
    <w:rsid w:val="00057BB0"/>
    <w:rsid w:val="00062BAE"/>
    <w:rsid w:val="00070838"/>
    <w:rsid w:val="00075AB4"/>
    <w:rsid w:val="00095893"/>
    <w:rsid w:val="00097998"/>
    <w:rsid w:val="000A09F4"/>
    <w:rsid w:val="000A0DB8"/>
    <w:rsid w:val="000B71D8"/>
    <w:rsid w:val="000C26CE"/>
    <w:rsid w:val="000C37E2"/>
    <w:rsid w:val="000C5DAC"/>
    <w:rsid w:val="000D0C9A"/>
    <w:rsid w:val="000F1BE4"/>
    <w:rsid w:val="0012284E"/>
    <w:rsid w:val="0012682C"/>
    <w:rsid w:val="00127C24"/>
    <w:rsid w:val="00134B4D"/>
    <w:rsid w:val="00137B3F"/>
    <w:rsid w:val="00140EBD"/>
    <w:rsid w:val="00147B43"/>
    <w:rsid w:val="00180063"/>
    <w:rsid w:val="00180B6E"/>
    <w:rsid w:val="001D349D"/>
    <w:rsid w:val="001F7CDA"/>
    <w:rsid w:val="00204064"/>
    <w:rsid w:val="002312F5"/>
    <w:rsid w:val="002324A8"/>
    <w:rsid w:val="00251F76"/>
    <w:rsid w:val="002631A9"/>
    <w:rsid w:val="00263702"/>
    <w:rsid w:val="00266784"/>
    <w:rsid w:val="002676AF"/>
    <w:rsid w:val="00272C23"/>
    <w:rsid w:val="002A7A5B"/>
    <w:rsid w:val="002E67E1"/>
    <w:rsid w:val="002E7376"/>
    <w:rsid w:val="002F38D9"/>
    <w:rsid w:val="002F499A"/>
    <w:rsid w:val="002F74F1"/>
    <w:rsid w:val="00314D6E"/>
    <w:rsid w:val="0031712F"/>
    <w:rsid w:val="00320EB0"/>
    <w:rsid w:val="00335E9B"/>
    <w:rsid w:val="003377DA"/>
    <w:rsid w:val="00346351"/>
    <w:rsid w:val="003478A4"/>
    <w:rsid w:val="003504E3"/>
    <w:rsid w:val="00370147"/>
    <w:rsid w:val="00372D95"/>
    <w:rsid w:val="00372FF2"/>
    <w:rsid w:val="00374BCA"/>
    <w:rsid w:val="003872B1"/>
    <w:rsid w:val="003943DC"/>
    <w:rsid w:val="003979AF"/>
    <w:rsid w:val="003B5971"/>
    <w:rsid w:val="003B5E69"/>
    <w:rsid w:val="003C3A33"/>
    <w:rsid w:val="003C7322"/>
    <w:rsid w:val="003E087E"/>
    <w:rsid w:val="004008C4"/>
    <w:rsid w:val="00402780"/>
    <w:rsid w:val="0040451A"/>
    <w:rsid w:val="00405B7F"/>
    <w:rsid w:val="004179A8"/>
    <w:rsid w:val="00417F3C"/>
    <w:rsid w:val="00420457"/>
    <w:rsid w:val="0044169B"/>
    <w:rsid w:val="00476836"/>
    <w:rsid w:val="00492AF9"/>
    <w:rsid w:val="004A32F6"/>
    <w:rsid w:val="004A62DB"/>
    <w:rsid w:val="004A647D"/>
    <w:rsid w:val="004B0638"/>
    <w:rsid w:val="004C07E1"/>
    <w:rsid w:val="004C1784"/>
    <w:rsid w:val="004C439C"/>
    <w:rsid w:val="004C6973"/>
    <w:rsid w:val="004D6371"/>
    <w:rsid w:val="004E05D6"/>
    <w:rsid w:val="004E0AAE"/>
    <w:rsid w:val="004E1DFE"/>
    <w:rsid w:val="004E346A"/>
    <w:rsid w:val="004E41F4"/>
    <w:rsid w:val="004E6969"/>
    <w:rsid w:val="0051246E"/>
    <w:rsid w:val="0052487A"/>
    <w:rsid w:val="00533722"/>
    <w:rsid w:val="00543A91"/>
    <w:rsid w:val="00551951"/>
    <w:rsid w:val="00556AE4"/>
    <w:rsid w:val="005603DA"/>
    <w:rsid w:val="00575CC0"/>
    <w:rsid w:val="00591C5E"/>
    <w:rsid w:val="00596E58"/>
    <w:rsid w:val="005A2FAE"/>
    <w:rsid w:val="005B11D4"/>
    <w:rsid w:val="005B1A5B"/>
    <w:rsid w:val="005B3506"/>
    <w:rsid w:val="005D344E"/>
    <w:rsid w:val="005F00C0"/>
    <w:rsid w:val="00623924"/>
    <w:rsid w:val="00631687"/>
    <w:rsid w:val="00636A12"/>
    <w:rsid w:val="00641440"/>
    <w:rsid w:val="0065022B"/>
    <w:rsid w:val="006577D1"/>
    <w:rsid w:val="006628DB"/>
    <w:rsid w:val="00694FE8"/>
    <w:rsid w:val="006B0393"/>
    <w:rsid w:val="006B061A"/>
    <w:rsid w:val="006B0A76"/>
    <w:rsid w:val="006C40DA"/>
    <w:rsid w:val="006C7785"/>
    <w:rsid w:val="006D7490"/>
    <w:rsid w:val="00725E3B"/>
    <w:rsid w:val="00727DE9"/>
    <w:rsid w:val="00732A97"/>
    <w:rsid w:val="0074138C"/>
    <w:rsid w:val="00742D93"/>
    <w:rsid w:val="00750FD2"/>
    <w:rsid w:val="00767F21"/>
    <w:rsid w:val="00781FAD"/>
    <w:rsid w:val="007864C4"/>
    <w:rsid w:val="007971D7"/>
    <w:rsid w:val="007B7E09"/>
    <w:rsid w:val="007C5F19"/>
    <w:rsid w:val="007C736F"/>
    <w:rsid w:val="007D1055"/>
    <w:rsid w:val="007D26AB"/>
    <w:rsid w:val="007D57B5"/>
    <w:rsid w:val="008064E7"/>
    <w:rsid w:val="008166ED"/>
    <w:rsid w:val="00825492"/>
    <w:rsid w:val="008306FF"/>
    <w:rsid w:val="0083361F"/>
    <w:rsid w:val="00850B9D"/>
    <w:rsid w:val="00862728"/>
    <w:rsid w:val="008734D3"/>
    <w:rsid w:val="00875725"/>
    <w:rsid w:val="0087732C"/>
    <w:rsid w:val="00881A42"/>
    <w:rsid w:val="008B2146"/>
    <w:rsid w:val="008C64D4"/>
    <w:rsid w:val="008C6D85"/>
    <w:rsid w:val="008D14EC"/>
    <w:rsid w:val="00900BF3"/>
    <w:rsid w:val="009040D6"/>
    <w:rsid w:val="00910214"/>
    <w:rsid w:val="00921170"/>
    <w:rsid w:val="009217DA"/>
    <w:rsid w:val="00931305"/>
    <w:rsid w:val="00934AAC"/>
    <w:rsid w:val="009351FD"/>
    <w:rsid w:val="00940297"/>
    <w:rsid w:val="0094107A"/>
    <w:rsid w:val="0094583A"/>
    <w:rsid w:val="00950624"/>
    <w:rsid w:val="0095289A"/>
    <w:rsid w:val="0095598E"/>
    <w:rsid w:val="00963264"/>
    <w:rsid w:val="009633B2"/>
    <w:rsid w:val="0096673A"/>
    <w:rsid w:val="009772AA"/>
    <w:rsid w:val="00980700"/>
    <w:rsid w:val="00982521"/>
    <w:rsid w:val="009A7AE3"/>
    <w:rsid w:val="009B1B0D"/>
    <w:rsid w:val="009D39A0"/>
    <w:rsid w:val="009D6916"/>
    <w:rsid w:val="00A03458"/>
    <w:rsid w:val="00A142D2"/>
    <w:rsid w:val="00A218CA"/>
    <w:rsid w:val="00A2541E"/>
    <w:rsid w:val="00A30089"/>
    <w:rsid w:val="00A3058D"/>
    <w:rsid w:val="00A41DBB"/>
    <w:rsid w:val="00A506FE"/>
    <w:rsid w:val="00A54BC1"/>
    <w:rsid w:val="00A56945"/>
    <w:rsid w:val="00A63917"/>
    <w:rsid w:val="00A66CE7"/>
    <w:rsid w:val="00A93DF0"/>
    <w:rsid w:val="00A94F4C"/>
    <w:rsid w:val="00A96E95"/>
    <w:rsid w:val="00A97416"/>
    <w:rsid w:val="00AA4850"/>
    <w:rsid w:val="00AA73F4"/>
    <w:rsid w:val="00AB30CF"/>
    <w:rsid w:val="00AC1BB3"/>
    <w:rsid w:val="00AC790A"/>
    <w:rsid w:val="00AD3D48"/>
    <w:rsid w:val="00AD79CF"/>
    <w:rsid w:val="00AF6269"/>
    <w:rsid w:val="00B03F0D"/>
    <w:rsid w:val="00B076BF"/>
    <w:rsid w:val="00B36621"/>
    <w:rsid w:val="00B47C92"/>
    <w:rsid w:val="00B57715"/>
    <w:rsid w:val="00B60C20"/>
    <w:rsid w:val="00B633EE"/>
    <w:rsid w:val="00B6623A"/>
    <w:rsid w:val="00B66E05"/>
    <w:rsid w:val="00B74EC8"/>
    <w:rsid w:val="00B83BF3"/>
    <w:rsid w:val="00B976A9"/>
    <w:rsid w:val="00BA6523"/>
    <w:rsid w:val="00BB2322"/>
    <w:rsid w:val="00BC051B"/>
    <w:rsid w:val="00BD1B1C"/>
    <w:rsid w:val="00BF27C5"/>
    <w:rsid w:val="00C10886"/>
    <w:rsid w:val="00C12BE0"/>
    <w:rsid w:val="00C14284"/>
    <w:rsid w:val="00C26E07"/>
    <w:rsid w:val="00C32D50"/>
    <w:rsid w:val="00C43CBB"/>
    <w:rsid w:val="00C4478D"/>
    <w:rsid w:val="00C54F8C"/>
    <w:rsid w:val="00C57605"/>
    <w:rsid w:val="00C7380E"/>
    <w:rsid w:val="00C82F40"/>
    <w:rsid w:val="00C84F90"/>
    <w:rsid w:val="00C86803"/>
    <w:rsid w:val="00C913BB"/>
    <w:rsid w:val="00C92EE6"/>
    <w:rsid w:val="00C977FE"/>
    <w:rsid w:val="00CB34C2"/>
    <w:rsid w:val="00CC3DFD"/>
    <w:rsid w:val="00CC526A"/>
    <w:rsid w:val="00CE6CA2"/>
    <w:rsid w:val="00CF1499"/>
    <w:rsid w:val="00D128A5"/>
    <w:rsid w:val="00D14259"/>
    <w:rsid w:val="00D238AB"/>
    <w:rsid w:val="00D257EC"/>
    <w:rsid w:val="00D5183D"/>
    <w:rsid w:val="00D55318"/>
    <w:rsid w:val="00D76B00"/>
    <w:rsid w:val="00D859E7"/>
    <w:rsid w:val="00DB3533"/>
    <w:rsid w:val="00DB5D95"/>
    <w:rsid w:val="00DC1511"/>
    <w:rsid w:val="00DC16F3"/>
    <w:rsid w:val="00DC402A"/>
    <w:rsid w:val="00DC7CF1"/>
    <w:rsid w:val="00DE124C"/>
    <w:rsid w:val="00DE2D52"/>
    <w:rsid w:val="00DE7504"/>
    <w:rsid w:val="00DF4260"/>
    <w:rsid w:val="00E000CF"/>
    <w:rsid w:val="00E110AB"/>
    <w:rsid w:val="00E130D6"/>
    <w:rsid w:val="00E1676E"/>
    <w:rsid w:val="00E23BE1"/>
    <w:rsid w:val="00E34077"/>
    <w:rsid w:val="00E3689E"/>
    <w:rsid w:val="00E66488"/>
    <w:rsid w:val="00E96F1F"/>
    <w:rsid w:val="00EB0696"/>
    <w:rsid w:val="00EB1E56"/>
    <w:rsid w:val="00EB3E42"/>
    <w:rsid w:val="00EB606F"/>
    <w:rsid w:val="00EC4AB9"/>
    <w:rsid w:val="00ED66DE"/>
    <w:rsid w:val="00ED6A4D"/>
    <w:rsid w:val="00EE1589"/>
    <w:rsid w:val="00EE20BC"/>
    <w:rsid w:val="00EE518D"/>
    <w:rsid w:val="00EF5384"/>
    <w:rsid w:val="00EF6EAD"/>
    <w:rsid w:val="00F01F4A"/>
    <w:rsid w:val="00F034EC"/>
    <w:rsid w:val="00F04C11"/>
    <w:rsid w:val="00F12ECB"/>
    <w:rsid w:val="00F22D88"/>
    <w:rsid w:val="00F26B7F"/>
    <w:rsid w:val="00F5235A"/>
    <w:rsid w:val="00F54FB7"/>
    <w:rsid w:val="00F60650"/>
    <w:rsid w:val="00F80926"/>
    <w:rsid w:val="00F81C08"/>
    <w:rsid w:val="00F84479"/>
    <w:rsid w:val="00FA7D6A"/>
    <w:rsid w:val="00FB51EC"/>
    <w:rsid w:val="00FB66E7"/>
    <w:rsid w:val="00FC2179"/>
    <w:rsid w:val="00FC4BFD"/>
    <w:rsid w:val="00FC4CFA"/>
    <w:rsid w:val="00FD2506"/>
    <w:rsid w:val="00FD4A4F"/>
    <w:rsid w:val="00FE1FDB"/>
    <w:rsid w:val="00FF601F"/>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AE3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rFonts w:ascii="Verdana" w:hAnsi="Verdana"/>
      <w:color w:val="333333"/>
      <w:szCs w:val="24"/>
      <w:lang w:val="en-GB" w:eastAsia="en-GB"/>
    </w:rPr>
  </w:style>
  <w:style w:type="paragraph" w:styleId="Heading1">
    <w:name w:val="heading 1"/>
    <w:basedOn w:val="Normal"/>
    <w:next w:val="Normal"/>
    <w:link w:val="Heading1Char"/>
    <w:qFormat/>
    <w:pPr>
      <w:keepNext/>
      <w:numPr>
        <w:numId w:val="26"/>
      </w:numPr>
      <w:spacing w:before="240" w:after="60"/>
      <w:outlineLvl w:val="0"/>
    </w:pPr>
    <w:rPr>
      <w:rFonts w:cs="Arial"/>
      <w:b/>
      <w:bCs/>
      <w:color w:val="238DC1"/>
      <w:kern w:val="32"/>
      <w:sz w:val="32"/>
      <w:szCs w:val="32"/>
    </w:rPr>
  </w:style>
  <w:style w:type="paragraph" w:styleId="Heading2">
    <w:name w:val="heading 2"/>
    <w:basedOn w:val="Normal"/>
    <w:next w:val="BodyText"/>
    <w:link w:val="Heading2Char"/>
    <w:qFormat/>
    <w:pPr>
      <w:keepNext/>
      <w:numPr>
        <w:ilvl w:val="1"/>
        <w:numId w:val="26"/>
      </w:numPr>
      <w:spacing w:before="240" w:after="60"/>
      <w:outlineLvl w:val="1"/>
    </w:pPr>
    <w:rPr>
      <w:rFonts w:cs="Arial"/>
      <w:bCs/>
      <w:iCs/>
      <w:color w:val="238DC1"/>
      <w:sz w:val="28"/>
      <w:szCs w:val="28"/>
    </w:rPr>
  </w:style>
  <w:style w:type="paragraph" w:styleId="Heading3">
    <w:name w:val="heading 3"/>
    <w:basedOn w:val="Normal"/>
    <w:next w:val="BodyText"/>
    <w:qFormat/>
    <w:rsid w:val="00F84479"/>
    <w:pPr>
      <w:keepNext/>
      <w:numPr>
        <w:ilvl w:val="2"/>
        <w:numId w:val="26"/>
      </w:numPr>
      <w:spacing w:before="240" w:after="60"/>
      <w:ind w:left="720"/>
      <w:outlineLvl w:val="2"/>
    </w:pPr>
    <w:rPr>
      <w:rFonts w:cs="Arial"/>
      <w:bCs/>
      <w:i/>
      <w:color w:val="238DC1"/>
      <w:sz w:val="24"/>
      <w:szCs w:val="26"/>
    </w:rPr>
  </w:style>
  <w:style w:type="paragraph" w:styleId="Heading4">
    <w:name w:val="heading 4"/>
    <w:basedOn w:val="Normal"/>
    <w:next w:val="Normal"/>
    <w:link w:val="Heading4Char"/>
    <w:semiHidden/>
    <w:unhideWhenUsed/>
    <w:qFormat/>
    <w:pPr>
      <w:keepNext/>
      <w:keepLines/>
      <w:numPr>
        <w:ilvl w:val="3"/>
        <w:numId w:val="2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pPr>
      <w:numPr>
        <w:ilvl w:val="4"/>
        <w:numId w:val="26"/>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keepNext/>
      <w:keepLines/>
      <w:numPr>
        <w:ilvl w:val="5"/>
        <w:numId w:val="2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pPr>
      <w:keepNext/>
      <w:keepLines/>
      <w:numPr>
        <w:ilvl w:val="6"/>
        <w:numId w:val="2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style>
  <w:style w:type="paragraph" w:styleId="BodyText">
    <w:name w:val="Body Text"/>
    <w:basedOn w:val="Normal"/>
    <w:link w:val="BodyTextChar"/>
    <w:pPr>
      <w:spacing w:after="120"/>
    </w:pPr>
  </w:style>
  <w:style w:type="character" w:styleId="Hyperlink">
    <w:name w:val="Hyperlink"/>
    <w:uiPriority w:val="99"/>
    <w:rPr>
      <w:rFonts w:ascii="Verdana" w:hAnsi="Verdana"/>
      <w:color w:val="1A3F7C"/>
      <w:sz w:val="20"/>
      <w:u w:val="none"/>
    </w:rPr>
  </w:style>
  <w:style w:type="paragraph" w:styleId="ListNumber">
    <w:name w:val="List Number"/>
    <w:aliases w:val="List Number Justified"/>
    <w:basedOn w:val="Normal"/>
    <w:pPr>
      <w:numPr>
        <w:numId w:val="2"/>
      </w:numPr>
    </w:pPr>
  </w:style>
  <w:style w:type="paragraph" w:styleId="ListBullet2">
    <w:name w:val="List Bullet 2"/>
    <w:basedOn w:val="Normal"/>
    <w:link w:val="ListBullet2Char"/>
    <w:pPr>
      <w:numPr>
        <w:numId w:val="9"/>
      </w:numPr>
      <w:spacing w:before="60" w:after="60"/>
      <w:jc w:val="left"/>
    </w:pPr>
  </w:style>
  <w:style w:type="paragraph" w:styleId="ListNumber2">
    <w:name w:val="List Number 2"/>
    <w:basedOn w:val="Normal"/>
    <w:pPr>
      <w:numPr>
        <w:numId w:val="3"/>
      </w:numPr>
      <w:spacing w:before="80" w:after="80"/>
    </w:pPr>
  </w:style>
  <w:style w:type="paragraph" w:styleId="ListNumber4">
    <w:name w:val="List Number 4"/>
    <w:basedOn w:val="Normal"/>
    <w:pPr>
      <w:numPr>
        <w:numId w:val="5"/>
      </w:numPr>
    </w:pPr>
  </w:style>
  <w:style w:type="paragraph" w:styleId="ListNumber3">
    <w:name w:val="List Number 3"/>
    <w:basedOn w:val="Normal"/>
    <w:pPr>
      <w:numPr>
        <w:numId w:val="4"/>
      </w:numPr>
    </w:pPr>
  </w:style>
  <w:style w:type="character" w:customStyle="1" w:styleId="HeaderChar">
    <w:name w:val="Header Char"/>
    <w:link w:val="Header"/>
    <w:uiPriority w:val="99"/>
    <w:rPr>
      <w:rFonts w:ascii="Verdana" w:hAnsi="Verdana"/>
      <w:i/>
      <w:color w:val="000000"/>
      <w:sz w:val="16"/>
      <w:szCs w:val="24"/>
      <w:lang w:val="en-GB" w:eastAsia="en-GB" w:bidi="ar-SA"/>
    </w:rPr>
  </w:style>
  <w:style w:type="paragraph" w:styleId="NormalIndent">
    <w:name w:val="Normal Indent"/>
    <w:basedOn w:val="Normal"/>
    <w:pPr>
      <w:ind w:left="720"/>
    </w:pPr>
  </w:style>
  <w:style w:type="paragraph" w:customStyle="1" w:styleId="StyleListNumberListNumberJustifiedCustomColorRGB266312">
    <w:name w:val="Style List NumberList Number Justified + Custom Color(RGB(266312..."/>
    <w:basedOn w:val="ListNumber"/>
    <w:pPr>
      <w:ind w:left="0" w:firstLine="0"/>
    </w:pPr>
    <w:rPr>
      <w:szCs w:val="20"/>
    </w:rPr>
  </w:style>
  <w:style w:type="paragraph" w:styleId="Footer">
    <w:name w:val="footer"/>
    <w:basedOn w:val="FootnoteText"/>
    <w:link w:val="FooterChar"/>
    <w:uiPriority w:val="99"/>
    <w:pPr>
      <w:tabs>
        <w:tab w:val="center" w:pos="4153"/>
        <w:tab w:val="right" w:pos="8306"/>
      </w:tabs>
    </w:pPr>
    <w:rPr>
      <w:i/>
      <w:color w:val="808080"/>
      <w:sz w:val="16"/>
    </w:rPr>
  </w:style>
  <w:style w:type="paragraph" w:styleId="Header">
    <w:name w:val="header"/>
    <w:basedOn w:val="Normal"/>
    <w:link w:val="HeaderChar"/>
    <w:uiPriority w:val="99"/>
    <w:pPr>
      <w:tabs>
        <w:tab w:val="center" w:pos="4153"/>
        <w:tab w:val="right" w:pos="8306"/>
      </w:tabs>
    </w:pPr>
    <w:rPr>
      <w:i/>
      <w:color w:val="000000"/>
      <w:sz w:val="16"/>
    </w:rPr>
  </w:style>
  <w:style w:type="paragraph" w:styleId="Date">
    <w:name w:val="Date"/>
    <w:basedOn w:val="Normal"/>
    <w:next w:val="Normal"/>
    <w:rPr>
      <w:color w:val="808080"/>
      <w:sz w:val="16"/>
    </w:rPr>
  </w:style>
  <w:style w:type="paragraph" w:styleId="ListNumber5">
    <w:name w:val="List Number 5"/>
    <w:basedOn w:val="Normal"/>
    <w:pPr>
      <w:numPr>
        <w:numId w:val="6"/>
      </w:numPr>
    </w:pPr>
  </w:style>
  <w:style w:type="table" w:styleId="Table3Deffects1">
    <w:name w:val="Table 3D effects 1"/>
    <w:basedOn w:val="TableNormal"/>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Pr>
      <w:rFonts w:ascii="Verdana" w:hAnsi="Verdana"/>
      <w:color w:val="333333"/>
      <w:sz w:val="20"/>
    </w:rPr>
  </w:style>
  <w:style w:type="character" w:customStyle="1" w:styleId="Heading2Char">
    <w:name w:val="Heading 2 Char"/>
    <w:link w:val="Heading2"/>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pPr>
      <w:spacing w:after="0"/>
    </w:pPr>
    <w:rPr>
      <w:szCs w:val="20"/>
    </w:rPr>
  </w:style>
  <w:style w:type="paragraph" w:customStyle="1" w:styleId="StyleStyleBulleted10ptCustomColorRGB12311170Left">
    <w:name w:val="Style Style Bulleted 10 pt Custom Color(RGB(12311170)) + Left"/>
    <w:basedOn w:val="Normal"/>
    <w:pPr>
      <w:numPr>
        <w:numId w:val="7"/>
      </w:numPr>
      <w:spacing w:after="220"/>
      <w:jc w:val="left"/>
    </w:pPr>
    <w:rPr>
      <w:color w:val="000000"/>
    </w:rPr>
  </w:style>
  <w:style w:type="character" w:customStyle="1" w:styleId="BodyTextChar">
    <w:name w:val="Body Text Char"/>
    <w:link w:val="BodyText"/>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pPr>
      <w:numPr>
        <w:numId w:val="1"/>
      </w:numPr>
      <w:spacing w:before="80" w:after="80"/>
      <w:jc w:val="left"/>
    </w:pPr>
    <w:rPr>
      <w:szCs w:val="20"/>
    </w:rPr>
  </w:style>
  <w:style w:type="paragraph" w:styleId="FootnoteText">
    <w:name w:val="footnote text"/>
    <w:basedOn w:val="Normal"/>
    <w:link w:val="FootnoteTextChar"/>
    <w:uiPriority w:val="99"/>
    <w:semiHidden/>
    <w:rPr>
      <w:szCs w:val="20"/>
    </w:rPr>
  </w:style>
  <w:style w:type="paragraph" w:styleId="TOC2">
    <w:name w:val="toc 2"/>
    <w:basedOn w:val="Normal"/>
    <w:next w:val="Normal"/>
    <w:autoRedefine/>
    <w:uiPriority w:val="39"/>
    <w:pPr>
      <w:ind w:left="200"/>
    </w:pPr>
  </w:style>
  <w:style w:type="paragraph" w:styleId="TOC1">
    <w:name w:val="toc 1"/>
    <w:basedOn w:val="Normal"/>
    <w:next w:val="Normal"/>
    <w:autoRedefine/>
    <w:uiPriority w:val="39"/>
  </w:style>
  <w:style w:type="table" w:styleId="TableProfessional">
    <w:name w:val="Table Professional"/>
    <w:basedOn w:val="TableNormal"/>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pPr>
      <w:numPr>
        <w:numId w:val="8"/>
      </w:numPr>
    </w:pPr>
  </w:style>
  <w:style w:type="paragraph" w:customStyle="1" w:styleId="StyleHeading1VerdanaAuto">
    <w:name w:val="Style Heading 1 + Verdana Auto"/>
    <w:basedOn w:val="Heading1"/>
    <w:pPr>
      <w:numPr>
        <w:numId w:val="0"/>
      </w:numPr>
    </w:pPr>
  </w:style>
  <w:style w:type="paragraph" w:customStyle="1" w:styleId="StyleHeading1VerdanaAuto1">
    <w:name w:val="Style Heading 1 + Verdana Auto1"/>
    <w:basedOn w:val="Heading1"/>
    <w:pPr>
      <w:numPr>
        <w:numId w:val="0"/>
      </w:numPr>
    </w:pPr>
  </w:style>
  <w:style w:type="paragraph" w:customStyle="1" w:styleId="StyleHeading2VerdanaAuto">
    <w:name w:val="Style Heading 2 + Verdana Auto"/>
    <w:basedOn w:val="Heading2"/>
    <w:pPr>
      <w:numPr>
        <w:ilvl w:val="0"/>
        <w:numId w:val="0"/>
      </w:numPr>
    </w:pPr>
    <w:rPr>
      <w:iCs w:val="0"/>
    </w:rPr>
  </w:style>
  <w:style w:type="paragraph" w:customStyle="1" w:styleId="StyleListBullet2">
    <w:name w:val="Style List Bullet 2 +"/>
    <w:basedOn w:val="ListBullet2"/>
    <w:link w:val="StyleListBullet2Char"/>
  </w:style>
  <w:style w:type="character" w:customStyle="1" w:styleId="ListBullet2Char">
    <w:name w:val="List Bullet 2 Char"/>
    <w:link w:val="ListBullet2"/>
    <w:rPr>
      <w:rFonts w:ascii="Verdana" w:hAnsi="Verdana"/>
      <w:color w:val="333333"/>
      <w:szCs w:val="24"/>
      <w:lang w:val="en-GB" w:eastAsia="en-GB"/>
    </w:rPr>
  </w:style>
  <w:style w:type="character" w:customStyle="1" w:styleId="StyleListBullet2Char">
    <w:name w:val="Style List Bullet 2 + Char"/>
    <w:link w:val="StyleListBullet2"/>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style>
  <w:style w:type="character" w:customStyle="1" w:styleId="StyleBodyTextAfter0ptChar">
    <w:name w:val="Style Body Text + After:  0 pt Char"/>
    <w:link w:val="StyleBodyTextAfter0pt"/>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Pr>
      <w:b/>
      <w:bCs/>
      <w:szCs w:val="24"/>
    </w:rPr>
  </w:style>
  <w:style w:type="character" w:customStyle="1" w:styleId="StyleStyleBodyTextAfter0ptVerdanaBoldChar">
    <w:name w:val="Style Style Body Text + After:  0 pt + Verdana Bold Char"/>
    <w:link w:val="StyleStyleBodyTextAfter0ptVerdanaBold"/>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Pr>
      <w:b/>
      <w:bCs/>
      <w:szCs w:val="24"/>
    </w:rPr>
  </w:style>
  <w:style w:type="character" w:customStyle="1" w:styleId="StyleStyleBodyTextAfter0ptVerdanaBoldAutoChar">
    <w:name w:val="Style Style Body Text + After:  0 pt + Verdana Bold Auto Char"/>
    <w:link w:val="StyleStyleBodyTextAfter0ptVerdanaBoldAuto"/>
    <w:rPr>
      <w:rFonts w:ascii="Verdana" w:hAnsi="Verdana"/>
      <w:b/>
      <w:bCs/>
      <w:color w:val="333333"/>
      <w:szCs w:val="24"/>
      <w:lang w:val="en-GB" w:eastAsia="en-GB" w:bidi="ar-SA"/>
    </w:rPr>
  </w:style>
  <w:style w:type="character" w:customStyle="1" w:styleId="Heading1Char">
    <w:name w:val="Heading 1 Char"/>
    <w:link w:val="Heading1"/>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pPr>
      <w:numPr>
        <w:numId w:val="0"/>
      </w:numPr>
    </w:pPr>
  </w:style>
  <w:style w:type="character" w:customStyle="1" w:styleId="StyleHeading1Gray-80Char">
    <w:name w:val="Style Heading 1 + Gray-80% Char"/>
    <w:link w:val="StyleHeading1Gray-80"/>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pPr>
      <w:numPr>
        <w:numId w:val="0"/>
      </w:numPr>
    </w:pPr>
  </w:style>
  <w:style w:type="character" w:styleId="CommentReference">
    <w:name w:val="annotation reference"/>
    <w:unhideWhenUsed/>
    <w:rPr>
      <w:sz w:val="16"/>
      <w:szCs w:val="16"/>
    </w:rPr>
  </w:style>
  <w:style w:type="paragraph" w:styleId="CommentText">
    <w:name w:val="annotation text"/>
    <w:basedOn w:val="Normal"/>
    <w:link w:val="CommentTextChar"/>
    <w:unhideWhenUsed/>
    <w:pPr>
      <w:spacing w:before="120" w:after="120"/>
    </w:pPr>
    <w:rPr>
      <w:rFonts w:ascii="Arial" w:hAnsi="Arial"/>
      <w:color w:val="000000"/>
      <w:szCs w:val="20"/>
      <w:lang w:eastAsia="fr-FR"/>
    </w:rPr>
  </w:style>
  <w:style w:type="character" w:customStyle="1" w:styleId="CommentTextChar">
    <w:name w:val="Comment Text Char"/>
    <w:link w:val="CommentText"/>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Default"/>
    <w:link w:val="ListParagraphChar"/>
    <w:uiPriority w:val="34"/>
    <w:qFormat/>
    <w:pPr>
      <w:numPr>
        <w:numId w:val="27"/>
      </w:numPr>
      <w:jc w:val="both"/>
    </w:pPr>
    <w:rPr>
      <w:color w:val="333333"/>
      <w:sz w:val="20"/>
      <w:szCs w:val="20"/>
      <w:shd w:val="clear" w:color="auto" w:fill="FFFFFF"/>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Pr>
      <w:rFonts w:ascii="Verdana" w:hAnsi="Verdana" w:cs="Verdana"/>
      <w:color w:val="333333"/>
    </w:rPr>
  </w:style>
  <w:style w:type="paragraph" w:styleId="BalloonText">
    <w:name w:val="Balloon Text"/>
    <w:basedOn w:val="Normal"/>
    <w:link w:val="BalloonTextChar"/>
    <w:rPr>
      <w:rFonts w:ascii="Segoe UI" w:hAnsi="Segoe UI" w:cs="Segoe UI"/>
      <w:sz w:val="18"/>
      <w:szCs w:val="18"/>
    </w:rPr>
  </w:style>
  <w:style w:type="character" w:customStyle="1" w:styleId="BalloonTextChar">
    <w:name w:val="Balloon Text Char"/>
    <w:link w:val="BalloonText"/>
    <w:rPr>
      <w:rFonts w:ascii="Segoe UI" w:hAnsi="Segoe UI" w:cs="Segoe UI"/>
      <w:color w:val="333333"/>
      <w:sz w:val="18"/>
      <w:szCs w:val="18"/>
      <w:lang w:val="en-GB" w:eastAsia="en-GB"/>
    </w:rPr>
  </w:style>
  <w:style w:type="paragraph" w:styleId="TOC3">
    <w:name w:val="toc 3"/>
    <w:basedOn w:val="Normal"/>
    <w:next w:val="Normal"/>
    <w:autoRedefine/>
    <w:uiPriority w:val="39"/>
    <w:pPr>
      <w:ind w:left="400"/>
    </w:pPr>
  </w:style>
  <w:style w:type="character" w:customStyle="1" w:styleId="FooterChar">
    <w:name w:val="Footer Char"/>
    <w:link w:val="Footer"/>
    <w:uiPriority w:val="99"/>
    <w:rPr>
      <w:rFonts w:ascii="Verdana" w:hAnsi="Verdana"/>
      <w:i/>
      <w:color w:val="808080"/>
      <w:sz w:val="16"/>
      <w:lang w:val="en-GB" w:eastAsia="en-GB"/>
    </w:rPr>
  </w:style>
  <w:style w:type="character" w:styleId="Strong">
    <w:name w:val="Strong"/>
    <w:uiPriority w:val="22"/>
    <w:qFormat/>
    <w:rPr>
      <w:b/>
      <w:bCs/>
    </w:rPr>
  </w:style>
  <w:style w:type="paragraph" w:styleId="Caption">
    <w:name w:val="caption"/>
    <w:basedOn w:val="Normal"/>
    <w:next w:val="Normal"/>
    <w:qFormat/>
    <w:pPr>
      <w:spacing w:after="120"/>
    </w:pPr>
    <w:rPr>
      <w:b/>
      <w:bCs/>
      <w:color w:val="auto"/>
      <w:szCs w:val="20"/>
      <w:lang w:eastAsia="en-US"/>
    </w:rPr>
  </w:style>
  <w:style w:type="character" w:styleId="Emphasis">
    <w:name w:val="Emphasis"/>
    <w:qFormat/>
    <w:rPr>
      <w:i/>
      <w:iCs/>
    </w:rPr>
  </w:style>
  <w:style w:type="paragraph" w:customStyle="1" w:styleId="tabletext">
    <w:name w:val="table text"/>
    <w:basedOn w:val="Normal"/>
    <w:autoRedefine/>
    <w:semiHidden/>
    <w:pPr>
      <w:keepLines/>
      <w:widowControl w:val="0"/>
      <w:contextualSpacing/>
    </w:pPr>
    <w:rPr>
      <w:color w:val="auto"/>
      <w:lang w:val="en-US" w:eastAsia="el-GR"/>
    </w:rPr>
  </w:style>
  <w:style w:type="paragraph" w:styleId="CommentSubject">
    <w:name w:val="annotation subject"/>
    <w:basedOn w:val="CommentText"/>
    <w:next w:val="CommentText"/>
    <w:link w:val="CommentSubjectChar"/>
    <w:pPr>
      <w:spacing w:before="0" w:after="0"/>
    </w:pPr>
    <w:rPr>
      <w:rFonts w:ascii="Verdana" w:hAnsi="Verdana"/>
      <w:b/>
      <w:bCs/>
      <w:color w:val="333333"/>
      <w:lang w:eastAsia="en-GB"/>
    </w:rPr>
  </w:style>
  <w:style w:type="character" w:customStyle="1" w:styleId="CommentSubjectChar">
    <w:name w:val="Comment Subject Char"/>
    <w:link w:val="CommentSubject"/>
    <w:rPr>
      <w:rFonts w:ascii="Verdana" w:hAnsi="Verdana"/>
      <w:b/>
      <w:bCs/>
      <w:color w:val="333333"/>
      <w:lang w:val="en-GB" w:eastAsia="en-GB"/>
    </w:rPr>
  </w:style>
  <w:style w:type="paragraph" w:styleId="Subtitle">
    <w:name w:val="Subtitle"/>
    <w:basedOn w:val="Normal"/>
    <w:next w:val="Normal"/>
    <w:link w:val="SubtitleChar"/>
    <w:qFormat/>
    <w:pPr>
      <w:spacing w:before="120" w:after="180"/>
      <w:jc w:val="left"/>
    </w:pPr>
    <w:rPr>
      <w:color w:val="F7A33D"/>
      <w:sz w:val="22"/>
    </w:rPr>
  </w:style>
  <w:style w:type="character" w:customStyle="1" w:styleId="SubtitleChar">
    <w:name w:val="Subtitle Char"/>
    <w:link w:val="Subtitle"/>
    <w:rPr>
      <w:rFonts w:ascii="Verdana" w:hAnsi="Verdana"/>
      <w:color w:val="F7A33D"/>
      <w:sz w:val="22"/>
      <w:szCs w:val="24"/>
      <w:lang w:val="en-GB" w:eastAsia="en-GB"/>
    </w:rPr>
  </w:style>
  <w:style w:type="character" w:customStyle="1" w:styleId="Heading5Char">
    <w:name w:val="Heading 5 Char"/>
    <w:link w:val="Heading5"/>
    <w:semiHidden/>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Pr>
      <w:color w:val="605E5C"/>
      <w:shd w:val="clear" w:color="auto" w:fill="E1DFDD"/>
    </w:rPr>
  </w:style>
  <w:style w:type="paragraph" w:customStyle="1" w:styleId="HEAD1">
    <w:name w:val="HEAD 1"/>
    <w:basedOn w:val="Heading3"/>
    <w:next w:val="Normal"/>
    <w:link w:val="HEAD1Char"/>
    <w:autoRedefine/>
    <w:pPr>
      <w:numPr>
        <w:ilvl w:val="0"/>
        <w:numId w:val="0"/>
      </w:numPr>
      <w:spacing w:before="360" w:after="360"/>
    </w:pPr>
    <w:rPr>
      <w:rFonts w:cs="Times New Roman"/>
      <w:b/>
      <w:bCs w:val="0"/>
      <w:i w:val="0"/>
      <w:iCs/>
      <w:color w:val="E0AD2C"/>
      <w:szCs w:val="24"/>
      <w:lang w:val="fr-FR" w:eastAsia="en-US"/>
    </w:rPr>
  </w:style>
  <w:style w:type="character" w:customStyle="1" w:styleId="HEAD1Char">
    <w:name w:val="HEAD 1 Char"/>
    <w:link w:val="HEAD1"/>
    <w:rPr>
      <w:rFonts w:ascii="Verdana" w:hAnsi="Verdana"/>
      <w:b/>
      <w:iCs/>
      <w:color w:val="E0AD2C"/>
      <w:sz w:val="24"/>
      <w:szCs w:val="24"/>
      <w:lang w:eastAsia="en-US"/>
    </w:rPr>
  </w:style>
  <w:style w:type="paragraph" w:styleId="NormalWeb">
    <w:name w:val="Normal (Web)"/>
    <w:basedOn w:val="Normal"/>
    <w:uiPriority w:val="99"/>
    <w:pPr>
      <w:spacing w:before="100" w:beforeAutospacing="1" w:after="100" w:afterAutospacing="1"/>
      <w:jc w:val="left"/>
    </w:pPr>
    <w:rPr>
      <w:rFonts w:ascii="Times New Roman" w:hAnsi="Times New Roman"/>
      <w:color w:val="auto"/>
      <w:sz w:val="24"/>
      <w:lang w:val="en-IE" w:eastAsia="en-US"/>
    </w:rPr>
  </w:style>
  <w:style w:type="paragraph" w:styleId="ListBullet5">
    <w:name w:val="List Bullet 5"/>
    <w:basedOn w:val="Normal"/>
    <w:pPr>
      <w:tabs>
        <w:tab w:val="num" w:pos="1492"/>
      </w:tabs>
      <w:spacing w:after="120"/>
      <w:ind w:left="1492" w:hanging="360"/>
    </w:pPr>
    <w:rPr>
      <w:color w:val="auto"/>
      <w:lang w:val="en-IE" w:eastAsia="en-US"/>
    </w:rPr>
  </w:style>
  <w:style w:type="numbering" w:customStyle="1" w:styleId="BulletedListFirstLevel">
    <w:name w:val="Bulleted List First Level"/>
    <w:pPr>
      <w:numPr>
        <w:numId w:val="10"/>
      </w:numPr>
    </w:pPr>
  </w:style>
  <w:style w:type="character" w:customStyle="1" w:styleId="apple-converted-space">
    <w:name w:val="apple-converted-space"/>
  </w:style>
  <w:style w:type="character" w:customStyle="1" w:styleId="HyperlinkBold">
    <w:name w:val="Hyperlink Bold"/>
    <w:rPr>
      <w:b/>
      <w:bCs w:val="0"/>
      <w:color w:val="0000FF"/>
      <w:u w:val="single"/>
    </w:rPr>
  </w:style>
  <w:style w:type="character" w:styleId="FollowedHyperlink">
    <w:name w:val="FollowedHyperlink"/>
    <w:rPr>
      <w:color w:val="954F72"/>
      <w:u w:val="single"/>
    </w:rPr>
  </w:style>
  <w:style w:type="character" w:customStyle="1" w:styleId="BulletPointsChar">
    <w:name w:val="Bullet Points Char"/>
    <w:link w:val="BulletPoints"/>
    <w:locked/>
    <w:rPr>
      <w:rFonts w:ascii="Verdana" w:hAnsi="Verdana"/>
      <w:color w:val="333333"/>
      <w:szCs w:val="24"/>
    </w:rPr>
  </w:style>
  <w:style w:type="paragraph" w:customStyle="1" w:styleId="BulletPoints">
    <w:name w:val="Bullet Points"/>
    <w:basedOn w:val="Normal"/>
    <w:link w:val="BulletPointsChar"/>
    <w:qFormat/>
    <w:pPr>
      <w:ind w:left="720" w:hanging="360"/>
    </w:pPr>
    <w:rPr>
      <w:lang w:val="fr-FR" w:eastAsia="fr-FR"/>
    </w:rPr>
  </w:style>
  <w:style w:type="paragraph" w:styleId="Revision">
    <w:name w:val="Revision"/>
    <w:hidden/>
    <w:uiPriority w:val="99"/>
    <w:semiHidden/>
    <w:rPr>
      <w:rFonts w:ascii="Verdana" w:hAnsi="Verdana"/>
      <w:color w:val="333333"/>
      <w:szCs w:val="24"/>
      <w:lang w:val="en-GB" w:eastAsia="en-GB"/>
    </w:rPr>
  </w:style>
  <w:style w:type="character" w:customStyle="1" w:styleId="breadcrumbseparator">
    <w:name w:val="breadcrumbseparato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normaltextrun">
    <w:name w:val="normaltextrun"/>
    <w:basedOn w:val="DefaultParagraphFont"/>
  </w:style>
  <w:style w:type="character" w:customStyle="1" w:styleId="advancedproofingissue">
    <w:name w:val="advancedproofingissue"/>
    <w:basedOn w:val="DefaultParagraphFont"/>
  </w:style>
  <w:style w:type="character" w:customStyle="1" w:styleId="eop">
    <w:name w:val="eop"/>
    <w:basedOn w:val="DefaultParagraphFont"/>
  </w:style>
  <w:style w:type="paragraph" w:customStyle="1" w:styleId="paragraph">
    <w:name w:val="paragraph"/>
    <w:basedOn w:val="Normal"/>
    <w:pPr>
      <w:spacing w:before="100" w:beforeAutospacing="1" w:after="100" w:afterAutospacing="1"/>
      <w:jc w:val="left"/>
    </w:pPr>
    <w:rPr>
      <w:rFonts w:ascii="Times New Roman" w:hAnsi="Times New Roman"/>
      <w:color w:val="auto"/>
      <w:sz w:val="24"/>
      <w:lang w:val="fr-FR" w:eastAsia="fr-FR"/>
    </w:rPr>
  </w:style>
  <w:style w:type="character" w:customStyle="1" w:styleId="UnresolvedMention3">
    <w:name w:val="Unresolved Mention3"/>
    <w:basedOn w:val="DefaultParagraphFont"/>
    <w:uiPriority w:val="99"/>
    <w:semiHidden/>
    <w:unhideWhenUsed/>
    <w:rPr>
      <w:color w:val="808080"/>
      <w:shd w:val="clear" w:color="auto" w:fill="E6E6E6"/>
    </w:rPr>
  </w:style>
  <w:style w:type="character" w:customStyle="1" w:styleId="Heading4Char">
    <w:name w:val="Heading 4 Char"/>
    <w:basedOn w:val="DefaultParagraphFont"/>
    <w:link w:val="Heading4"/>
    <w:semiHidden/>
    <w:rPr>
      <w:rFonts w:asciiTheme="majorHAnsi" w:eastAsiaTheme="majorEastAsia" w:hAnsiTheme="majorHAnsi" w:cstheme="majorBidi"/>
      <w:i/>
      <w:iCs/>
      <w:color w:val="2F5496" w:themeColor="accent1" w:themeShade="BF"/>
      <w:szCs w:val="24"/>
      <w:lang w:val="en-GB" w:eastAsia="en-GB"/>
    </w:rPr>
  </w:style>
  <w:style w:type="character" w:customStyle="1" w:styleId="Heading6Char">
    <w:name w:val="Heading 6 Char"/>
    <w:basedOn w:val="DefaultParagraphFont"/>
    <w:link w:val="Heading6"/>
    <w:semiHidden/>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72727" w:themeColor="text1" w:themeTint="D8"/>
      <w:sz w:val="21"/>
      <w:szCs w:val="21"/>
      <w:lang w:val="en-GB" w:eastAsia="en-GB"/>
    </w:rPr>
  </w:style>
  <w:style w:type="paragraph" w:customStyle="1" w:styleId="text-18">
    <w:name w:val="text-18"/>
    <w:basedOn w:val="Normal"/>
    <w:pPr>
      <w:spacing w:before="100" w:beforeAutospacing="1" w:after="100" w:afterAutospacing="1"/>
      <w:jc w:val="left"/>
    </w:pPr>
    <w:rPr>
      <w:rFonts w:ascii="Times New Roman" w:hAnsi="Times New Roman"/>
      <w:color w:val="auto"/>
      <w:sz w:val="24"/>
      <w:lang w:val="en-IE" w:eastAsia="en-IE"/>
    </w:rPr>
  </w:style>
  <w:style w:type="character" w:styleId="FootnoteReference">
    <w:name w:val="footnote reference"/>
    <w:basedOn w:val="DefaultParagraphFont"/>
    <w:uiPriority w:val="99"/>
    <w:rPr>
      <w:vertAlign w:val="superscript"/>
    </w:rPr>
  </w:style>
  <w:style w:type="paragraph" w:customStyle="1" w:styleId="Default">
    <w:name w:val="Default"/>
    <w:pPr>
      <w:autoSpaceDE w:val="0"/>
      <w:autoSpaceDN w:val="0"/>
      <w:adjustRightInd w:val="0"/>
    </w:pPr>
    <w:rPr>
      <w:rFonts w:ascii="Verdana" w:hAnsi="Verdana" w:cs="Verdana"/>
      <w:color w:val="000000"/>
      <w:sz w:val="24"/>
      <w:szCs w:val="24"/>
    </w:rPr>
  </w:style>
  <w:style w:type="character" w:customStyle="1" w:styleId="UnresolvedMention4">
    <w:name w:val="Unresolved Mention4"/>
    <w:basedOn w:val="DefaultParagraphFont"/>
    <w:uiPriority w:val="99"/>
    <w:semiHidden/>
    <w:unhideWhenUsed/>
    <w:rPr>
      <w:color w:val="605E5C"/>
      <w:shd w:val="clear" w:color="auto" w:fill="E1DFDD"/>
    </w:rPr>
  </w:style>
  <w:style w:type="character" w:customStyle="1" w:styleId="UnresolvedMention5">
    <w:name w:val="Unresolved Mention5"/>
    <w:basedOn w:val="DefaultParagraphFont"/>
    <w:uiPriority w:val="99"/>
    <w:semiHidden/>
    <w:unhideWhenUsed/>
    <w:rPr>
      <w:color w:val="605E5C"/>
      <w:shd w:val="clear" w:color="auto" w:fill="E1DFDD"/>
    </w:r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qFormat/>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Pr>
      <w:rFonts w:asciiTheme="majorHAnsi" w:eastAsiaTheme="majorEastAsia" w:hAnsiTheme="majorHAnsi" w:cstheme="majorBidi"/>
      <w:spacing w:val="-10"/>
      <w:kern w:val="28"/>
      <w:sz w:val="56"/>
      <w:szCs w:val="56"/>
      <w:lang w:val="en-GB" w:eastAsia="en-GB"/>
    </w:rPr>
  </w:style>
  <w:style w:type="character" w:customStyle="1" w:styleId="UnresolvedMention6">
    <w:name w:val="Unresolved Mention6"/>
    <w:basedOn w:val="DefaultParagraphFont"/>
    <w:uiPriority w:val="99"/>
    <w:unhideWhenUsed/>
    <w:rPr>
      <w:color w:val="605E5C"/>
      <w:shd w:val="clear" w:color="auto" w:fill="E1DFDD"/>
    </w:rPr>
  </w:style>
  <w:style w:type="character" w:customStyle="1" w:styleId="Mention1">
    <w:name w:val="Mention1"/>
    <w:basedOn w:val="DefaultParagraphFont"/>
    <w:uiPriority w:val="99"/>
    <w:unhideWhenUsed/>
    <w:rPr>
      <w:color w:val="2B579A"/>
      <w:shd w:val="clear" w:color="auto" w:fill="E1DFDD"/>
    </w:rPr>
  </w:style>
  <w:style w:type="character" w:customStyle="1" w:styleId="UnresolvedMention7">
    <w:name w:val="Unresolved Mention7"/>
    <w:basedOn w:val="DefaultParagraphFont"/>
    <w:uiPriority w:val="99"/>
    <w:semiHidden/>
    <w:unhideWhenUsed/>
    <w:rPr>
      <w:color w:val="605E5C"/>
      <w:shd w:val="clear" w:color="auto" w:fill="E1DFDD"/>
    </w:rPr>
  </w:style>
  <w:style w:type="character" w:customStyle="1" w:styleId="UnresolvedMention8">
    <w:name w:val="Unresolved Mention8"/>
    <w:basedOn w:val="DefaultParagraphFont"/>
    <w:uiPriority w:val="99"/>
    <w:semiHidden/>
    <w:unhideWhenUsed/>
    <w:rPr>
      <w:color w:val="605E5C"/>
      <w:shd w:val="clear" w:color="auto" w:fill="E1DFDD"/>
    </w:rPr>
  </w:style>
  <w:style w:type="character" w:customStyle="1" w:styleId="FootnoteTextChar">
    <w:name w:val="Footnote Text Char"/>
    <w:basedOn w:val="DefaultParagraphFont"/>
    <w:link w:val="FootnoteText"/>
    <w:uiPriority w:val="99"/>
    <w:semiHidden/>
    <w:rPr>
      <w:rFonts w:ascii="Verdana" w:hAnsi="Verdana"/>
      <w:color w:val="333333"/>
      <w:lang w:val="en-GB" w:eastAsia="en-GB"/>
    </w:rPr>
  </w:style>
  <w:style w:type="table" w:customStyle="1" w:styleId="EuropeanCommissionstyle">
    <w:name w:val="European Commission style"/>
    <w:basedOn w:val="TableNormal"/>
    <w:uiPriority w:val="9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Calisto MT" w:hAnsi="Calisto M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styleId="UnresolvedMention">
    <w:name w:val="Unresolved Mention"/>
    <w:basedOn w:val="DefaultParagraphFont"/>
    <w:uiPriority w:val="99"/>
    <w:semiHidden/>
    <w:unhideWhenUsed/>
    <w:rsid w:val="00492A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7106">
      <w:bodyDiv w:val="1"/>
      <w:marLeft w:val="0"/>
      <w:marRight w:val="0"/>
      <w:marTop w:val="0"/>
      <w:marBottom w:val="0"/>
      <w:divBdr>
        <w:top w:val="none" w:sz="0" w:space="0" w:color="auto"/>
        <w:left w:val="none" w:sz="0" w:space="0" w:color="auto"/>
        <w:bottom w:val="none" w:sz="0" w:space="0" w:color="auto"/>
        <w:right w:val="none" w:sz="0" w:space="0" w:color="auto"/>
      </w:divBdr>
    </w:div>
    <w:div w:id="57752243">
      <w:bodyDiv w:val="1"/>
      <w:marLeft w:val="0"/>
      <w:marRight w:val="0"/>
      <w:marTop w:val="0"/>
      <w:marBottom w:val="0"/>
      <w:divBdr>
        <w:top w:val="none" w:sz="0" w:space="0" w:color="auto"/>
        <w:left w:val="none" w:sz="0" w:space="0" w:color="auto"/>
        <w:bottom w:val="none" w:sz="0" w:space="0" w:color="auto"/>
        <w:right w:val="none" w:sz="0" w:space="0" w:color="auto"/>
      </w:divBdr>
      <w:divsChild>
        <w:div w:id="1074663642">
          <w:marLeft w:val="-225"/>
          <w:marRight w:val="-225"/>
          <w:marTop w:val="0"/>
          <w:marBottom w:val="450"/>
          <w:divBdr>
            <w:top w:val="none" w:sz="0" w:space="0" w:color="auto"/>
            <w:left w:val="none" w:sz="0" w:space="0" w:color="auto"/>
            <w:bottom w:val="none" w:sz="0" w:space="0" w:color="auto"/>
            <w:right w:val="none" w:sz="0" w:space="0" w:color="auto"/>
          </w:divBdr>
          <w:divsChild>
            <w:div w:id="53099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3849">
      <w:bodyDiv w:val="1"/>
      <w:marLeft w:val="0"/>
      <w:marRight w:val="0"/>
      <w:marTop w:val="0"/>
      <w:marBottom w:val="0"/>
      <w:divBdr>
        <w:top w:val="none" w:sz="0" w:space="0" w:color="auto"/>
        <w:left w:val="none" w:sz="0" w:space="0" w:color="auto"/>
        <w:bottom w:val="none" w:sz="0" w:space="0" w:color="auto"/>
        <w:right w:val="none" w:sz="0" w:space="0" w:color="auto"/>
      </w:divBdr>
    </w:div>
    <w:div w:id="93942955">
      <w:bodyDiv w:val="1"/>
      <w:marLeft w:val="0"/>
      <w:marRight w:val="0"/>
      <w:marTop w:val="0"/>
      <w:marBottom w:val="0"/>
      <w:divBdr>
        <w:top w:val="none" w:sz="0" w:space="0" w:color="auto"/>
        <w:left w:val="none" w:sz="0" w:space="0" w:color="auto"/>
        <w:bottom w:val="none" w:sz="0" w:space="0" w:color="auto"/>
        <w:right w:val="none" w:sz="0" w:space="0" w:color="auto"/>
      </w:divBdr>
    </w:div>
    <w:div w:id="140583486">
      <w:bodyDiv w:val="1"/>
      <w:marLeft w:val="0"/>
      <w:marRight w:val="0"/>
      <w:marTop w:val="0"/>
      <w:marBottom w:val="0"/>
      <w:divBdr>
        <w:top w:val="none" w:sz="0" w:space="0" w:color="auto"/>
        <w:left w:val="none" w:sz="0" w:space="0" w:color="auto"/>
        <w:bottom w:val="none" w:sz="0" w:space="0" w:color="auto"/>
        <w:right w:val="none" w:sz="0" w:space="0" w:color="auto"/>
      </w:divBdr>
    </w:div>
    <w:div w:id="159077017">
      <w:bodyDiv w:val="1"/>
      <w:marLeft w:val="0"/>
      <w:marRight w:val="0"/>
      <w:marTop w:val="0"/>
      <w:marBottom w:val="0"/>
      <w:divBdr>
        <w:top w:val="none" w:sz="0" w:space="0" w:color="auto"/>
        <w:left w:val="none" w:sz="0" w:space="0" w:color="auto"/>
        <w:bottom w:val="none" w:sz="0" w:space="0" w:color="auto"/>
        <w:right w:val="none" w:sz="0" w:space="0" w:color="auto"/>
      </w:divBdr>
      <w:divsChild>
        <w:div w:id="365912560">
          <w:marLeft w:val="0"/>
          <w:marRight w:val="0"/>
          <w:marTop w:val="0"/>
          <w:marBottom w:val="0"/>
          <w:divBdr>
            <w:top w:val="none" w:sz="0" w:space="0" w:color="auto"/>
            <w:left w:val="none" w:sz="0" w:space="0" w:color="auto"/>
            <w:bottom w:val="none" w:sz="0" w:space="0" w:color="auto"/>
            <w:right w:val="none" w:sz="0" w:space="0" w:color="auto"/>
          </w:divBdr>
          <w:divsChild>
            <w:div w:id="931085329">
              <w:marLeft w:val="0"/>
              <w:marRight w:val="0"/>
              <w:marTop w:val="0"/>
              <w:marBottom w:val="0"/>
              <w:divBdr>
                <w:top w:val="none" w:sz="0" w:space="0" w:color="auto"/>
                <w:left w:val="none" w:sz="0" w:space="0" w:color="auto"/>
                <w:bottom w:val="none" w:sz="0" w:space="0" w:color="auto"/>
                <w:right w:val="none" w:sz="0" w:space="0" w:color="auto"/>
              </w:divBdr>
            </w:div>
            <w:div w:id="983654307">
              <w:marLeft w:val="0"/>
              <w:marRight w:val="0"/>
              <w:marTop w:val="0"/>
              <w:marBottom w:val="0"/>
              <w:divBdr>
                <w:top w:val="none" w:sz="0" w:space="0" w:color="auto"/>
                <w:left w:val="none" w:sz="0" w:space="0" w:color="auto"/>
                <w:bottom w:val="none" w:sz="0" w:space="0" w:color="auto"/>
                <w:right w:val="none" w:sz="0" w:space="0" w:color="auto"/>
              </w:divBdr>
            </w:div>
          </w:divsChild>
        </w:div>
        <w:div w:id="503474811">
          <w:marLeft w:val="0"/>
          <w:marRight w:val="0"/>
          <w:marTop w:val="0"/>
          <w:marBottom w:val="0"/>
          <w:divBdr>
            <w:top w:val="none" w:sz="0" w:space="0" w:color="auto"/>
            <w:left w:val="none" w:sz="0" w:space="0" w:color="auto"/>
            <w:bottom w:val="none" w:sz="0" w:space="0" w:color="auto"/>
            <w:right w:val="none" w:sz="0" w:space="0" w:color="auto"/>
          </w:divBdr>
          <w:divsChild>
            <w:div w:id="1664122346">
              <w:marLeft w:val="0"/>
              <w:marRight w:val="0"/>
              <w:marTop w:val="0"/>
              <w:marBottom w:val="0"/>
              <w:divBdr>
                <w:top w:val="none" w:sz="0" w:space="0" w:color="auto"/>
                <w:left w:val="none" w:sz="0" w:space="0" w:color="auto"/>
                <w:bottom w:val="none" w:sz="0" w:space="0" w:color="auto"/>
                <w:right w:val="none" w:sz="0" w:space="0" w:color="auto"/>
              </w:divBdr>
            </w:div>
          </w:divsChild>
        </w:div>
        <w:div w:id="1162357881">
          <w:marLeft w:val="0"/>
          <w:marRight w:val="0"/>
          <w:marTop w:val="0"/>
          <w:marBottom w:val="0"/>
          <w:divBdr>
            <w:top w:val="none" w:sz="0" w:space="0" w:color="auto"/>
            <w:left w:val="none" w:sz="0" w:space="0" w:color="auto"/>
            <w:bottom w:val="none" w:sz="0" w:space="0" w:color="auto"/>
            <w:right w:val="none" w:sz="0" w:space="0" w:color="auto"/>
          </w:divBdr>
        </w:div>
      </w:divsChild>
    </w:div>
    <w:div w:id="162471413">
      <w:bodyDiv w:val="1"/>
      <w:marLeft w:val="0"/>
      <w:marRight w:val="0"/>
      <w:marTop w:val="0"/>
      <w:marBottom w:val="0"/>
      <w:divBdr>
        <w:top w:val="none" w:sz="0" w:space="0" w:color="auto"/>
        <w:left w:val="none" w:sz="0" w:space="0" w:color="auto"/>
        <w:bottom w:val="none" w:sz="0" w:space="0" w:color="auto"/>
        <w:right w:val="none" w:sz="0" w:space="0" w:color="auto"/>
      </w:divBdr>
    </w:div>
    <w:div w:id="170143763">
      <w:bodyDiv w:val="1"/>
      <w:marLeft w:val="0"/>
      <w:marRight w:val="0"/>
      <w:marTop w:val="0"/>
      <w:marBottom w:val="0"/>
      <w:divBdr>
        <w:top w:val="none" w:sz="0" w:space="0" w:color="auto"/>
        <w:left w:val="none" w:sz="0" w:space="0" w:color="auto"/>
        <w:bottom w:val="none" w:sz="0" w:space="0" w:color="auto"/>
        <w:right w:val="none" w:sz="0" w:space="0" w:color="auto"/>
      </w:divBdr>
      <w:divsChild>
        <w:div w:id="53700959">
          <w:marLeft w:val="0"/>
          <w:marRight w:val="0"/>
          <w:marTop w:val="0"/>
          <w:marBottom w:val="0"/>
          <w:divBdr>
            <w:top w:val="none" w:sz="0" w:space="0" w:color="auto"/>
            <w:left w:val="none" w:sz="0" w:space="0" w:color="auto"/>
            <w:bottom w:val="none" w:sz="0" w:space="0" w:color="auto"/>
            <w:right w:val="none" w:sz="0" w:space="0" w:color="auto"/>
          </w:divBdr>
          <w:divsChild>
            <w:div w:id="744953788">
              <w:marLeft w:val="0"/>
              <w:marRight w:val="0"/>
              <w:marTop w:val="0"/>
              <w:marBottom w:val="0"/>
              <w:divBdr>
                <w:top w:val="none" w:sz="0" w:space="0" w:color="auto"/>
                <w:left w:val="none" w:sz="0" w:space="0" w:color="auto"/>
                <w:bottom w:val="none" w:sz="0" w:space="0" w:color="auto"/>
                <w:right w:val="none" w:sz="0" w:space="0" w:color="auto"/>
              </w:divBdr>
            </w:div>
          </w:divsChild>
        </w:div>
        <w:div w:id="234366423">
          <w:marLeft w:val="0"/>
          <w:marRight w:val="0"/>
          <w:marTop w:val="0"/>
          <w:marBottom w:val="0"/>
          <w:divBdr>
            <w:top w:val="none" w:sz="0" w:space="0" w:color="auto"/>
            <w:left w:val="none" w:sz="0" w:space="0" w:color="auto"/>
            <w:bottom w:val="none" w:sz="0" w:space="0" w:color="auto"/>
            <w:right w:val="none" w:sz="0" w:space="0" w:color="auto"/>
          </w:divBdr>
        </w:div>
        <w:div w:id="579367912">
          <w:marLeft w:val="0"/>
          <w:marRight w:val="0"/>
          <w:marTop w:val="0"/>
          <w:marBottom w:val="0"/>
          <w:divBdr>
            <w:top w:val="none" w:sz="0" w:space="0" w:color="auto"/>
            <w:left w:val="none" w:sz="0" w:space="0" w:color="auto"/>
            <w:bottom w:val="none" w:sz="0" w:space="0" w:color="auto"/>
            <w:right w:val="none" w:sz="0" w:space="0" w:color="auto"/>
          </w:divBdr>
          <w:divsChild>
            <w:div w:id="30887796">
              <w:marLeft w:val="0"/>
              <w:marRight w:val="0"/>
              <w:marTop w:val="0"/>
              <w:marBottom w:val="0"/>
              <w:divBdr>
                <w:top w:val="none" w:sz="0" w:space="0" w:color="auto"/>
                <w:left w:val="none" w:sz="0" w:space="0" w:color="auto"/>
                <w:bottom w:val="none" w:sz="0" w:space="0" w:color="auto"/>
                <w:right w:val="none" w:sz="0" w:space="0" w:color="auto"/>
              </w:divBdr>
            </w:div>
            <w:div w:id="73408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8433">
      <w:bodyDiv w:val="1"/>
      <w:marLeft w:val="0"/>
      <w:marRight w:val="0"/>
      <w:marTop w:val="0"/>
      <w:marBottom w:val="0"/>
      <w:divBdr>
        <w:top w:val="none" w:sz="0" w:space="0" w:color="auto"/>
        <w:left w:val="none" w:sz="0" w:space="0" w:color="auto"/>
        <w:bottom w:val="none" w:sz="0" w:space="0" w:color="auto"/>
        <w:right w:val="none" w:sz="0" w:space="0" w:color="auto"/>
      </w:divBdr>
      <w:divsChild>
        <w:div w:id="840046326">
          <w:marLeft w:val="0"/>
          <w:marRight w:val="0"/>
          <w:marTop w:val="0"/>
          <w:marBottom w:val="0"/>
          <w:divBdr>
            <w:top w:val="none" w:sz="0" w:space="0" w:color="auto"/>
            <w:left w:val="none" w:sz="0" w:space="0" w:color="auto"/>
            <w:bottom w:val="none" w:sz="0" w:space="0" w:color="auto"/>
            <w:right w:val="none" w:sz="0" w:space="0" w:color="auto"/>
          </w:divBdr>
          <w:divsChild>
            <w:div w:id="788285179">
              <w:marLeft w:val="-225"/>
              <w:marRight w:val="-225"/>
              <w:marTop w:val="0"/>
              <w:marBottom w:val="0"/>
              <w:divBdr>
                <w:top w:val="none" w:sz="0" w:space="0" w:color="auto"/>
                <w:left w:val="none" w:sz="0" w:space="0" w:color="auto"/>
                <w:bottom w:val="none" w:sz="0" w:space="0" w:color="auto"/>
                <w:right w:val="none" w:sz="0" w:space="0" w:color="auto"/>
              </w:divBdr>
            </w:div>
          </w:divsChild>
        </w:div>
        <w:div w:id="1355032115">
          <w:marLeft w:val="0"/>
          <w:marRight w:val="0"/>
          <w:marTop w:val="0"/>
          <w:marBottom w:val="0"/>
          <w:divBdr>
            <w:top w:val="none" w:sz="0" w:space="0" w:color="auto"/>
            <w:left w:val="none" w:sz="0" w:space="0" w:color="auto"/>
            <w:bottom w:val="none" w:sz="0" w:space="0" w:color="auto"/>
            <w:right w:val="none" w:sz="0" w:space="0" w:color="auto"/>
          </w:divBdr>
          <w:divsChild>
            <w:div w:id="1462648381">
              <w:marLeft w:val="-225"/>
              <w:marRight w:val="-225"/>
              <w:marTop w:val="0"/>
              <w:marBottom w:val="0"/>
              <w:divBdr>
                <w:top w:val="none" w:sz="0" w:space="0" w:color="auto"/>
                <w:left w:val="none" w:sz="0" w:space="0" w:color="auto"/>
                <w:bottom w:val="none" w:sz="0" w:space="0" w:color="auto"/>
                <w:right w:val="none" w:sz="0" w:space="0" w:color="auto"/>
              </w:divBdr>
            </w:div>
          </w:divsChild>
        </w:div>
        <w:div w:id="234240266">
          <w:marLeft w:val="0"/>
          <w:marRight w:val="0"/>
          <w:marTop w:val="0"/>
          <w:marBottom w:val="0"/>
          <w:divBdr>
            <w:top w:val="none" w:sz="0" w:space="0" w:color="auto"/>
            <w:left w:val="none" w:sz="0" w:space="0" w:color="auto"/>
            <w:bottom w:val="none" w:sz="0" w:space="0" w:color="auto"/>
            <w:right w:val="none" w:sz="0" w:space="0" w:color="auto"/>
          </w:divBdr>
          <w:divsChild>
            <w:div w:id="299501412">
              <w:marLeft w:val="-225"/>
              <w:marRight w:val="-225"/>
              <w:marTop w:val="0"/>
              <w:marBottom w:val="0"/>
              <w:divBdr>
                <w:top w:val="none" w:sz="0" w:space="0" w:color="auto"/>
                <w:left w:val="none" w:sz="0" w:space="0" w:color="auto"/>
                <w:bottom w:val="none" w:sz="0" w:space="0" w:color="auto"/>
                <w:right w:val="none" w:sz="0" w:space="0" w:color="auto"/>
              </w:divBdr>
            </w:div>
          </w:divsChild>
        </w:div>
        <w:div w:id="930965168">
          <w:marLeft w:val="0"/>
          <w:marRight w:val="0"/>
          <w:marTop w:val="0"/>
          <w:marBottom w:val="0"/>
          <w:divBdr>
            <w:top w:val="none" w:sz="0" w:space="0" w:color="auto"/>
            <w:left w:val="none" w:sz="0" w:space="0" w:color="auto"/>
            <w:bottom w:val="none" w:sz="0" w:space="0" w:color="auto"/>
            <w:right w:val="none" w:sz="0" w:space="0" w:color="auto"/>
          </w:divBdr>
          <w:divsChild>
            <w:div w:id="1206524511">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242032878">
      <w:bodyDiv w:val="1"/>
      <w:marLeft w:val="0"/>
      <w:marRight w:val="0"/>
      <w:marTop w:val="0"/>
      <w:marBottom w:val="0"/>
      <w:divBdr>
        <w:top w:val="none" w:sz="0" w:space="0" w:color="auto"/>
        <w:left w:val="none" w:sz="0" w:space="0" w:color="auto"/>
        <w:bottom w:val="none" w:sz="0" w:space="0" w:color="auto"/>
        <w:right w:val="none" w:sz="0" w:space="0" w:color="auto"/>
      </w:divBdr>
    </w:div>
    <w:div w:id="263078368">
      <w:bodyDiv w:val="1"/>
      <w:marLeft w:val="0"/>
      <w:marRight w:val="0"/>
      <w:marTop w:val="0"/>
      <w:marBottom w:val="0"/>
      <w:divBdr>
        <w:top w:val="none" w:sz="0" w:space="0" w:color="auto"/>
        <w:left w:val="none" w:sz="0" w:space="0" w:color="auto"/>
        <w:bottom w:val="none" w:sz="0" w:space="0" w:color="auto"/>
        <w:right w:val="none" w:sz="0" w:space="0" w:color="auto"/>
      </w:divBdr>
    </w:div>
    <w:div w:id="297809348">
      <w:bodyDiv w:val="1"/>
      <w:marLeft w:val="0"/>
      <w:marRight w:val="0"/>
      <w:marTop w:val="0"/>
      <w:marBottom w:val="0"/>
      <w:divBdr>
        <w:top w:val="none" w:sz="0" w:space="0" w:color="auto"/>
        <w:left w:val="none" w:sz="0" w:space="0" w:color="auto"/>
        <w:bottom w:val="none" w:sz="0" w:space="0" w:color="auto"/>
        <w:right w:val="none" w:sz="0" w:space="0" w:color="auto"/>
      </w:divBdr>
    </w:div>
    <w:div w:id="305202000">
      <w:bodyDiv w:val="1"/>
      <w:marLeft w:val="0"/>
      <w:marRight w:val="0"/>
      <w:marTop w:val="0"/>
      <w:marBottom w:val="0"/>
      <w:divBdr>
        <w:top w:val="none" w:sz="0" w:space="0" w:color="auto"/>
        <w:left w:val="none" w:sz="0" w:space="0" w:color="auto"/>
        <w:bottom w:val="none" w:sz="0" w:space="0" w:color="auto"/>
        <w:right w:val="none" w:sz="0" w:space="0" w:color="auto"/>
      </w:divBdr>
    </w:div>
    <w:div w:id="362943657">
      <w:bodyDiv w:val="1"/>
      <w:marLeft w:val="0"/>
      <w:marRight w:val="0"/>
      <w:marTop w:val="0"/>
      <w:marBottom w:val="0"/>
      <w:divBdr>
        <w:top w:val="none" w:sz="0" w:space="0" w:color="auto"/>
        <w:left w:val="none" w:sz="0" w:space="0" w:color="auto"/>
        <w:bottom w:val="none" w:sz="0" w:space="0" w:color="auto"/>
        <w:right w:val="none" w:sz="0" w:space="0" w:color="auto"/>
      </w:divBdr>
    </w:div>
    <w:div w:id="364446873">
      <w:bodyDiv w:val="1"/>
      <w:marLeft w:val="0"/>
      <w:marRight w:val="0"/>
      <w:marTop w:val="0"/>
      <w:marBottom w:val="0"/>
      <w:divBdr>
        <w:top w:val="none" w:sz="0" w:space="0" w:color="auto"/>
        <w:left w:val="none" w:sz="0" w:space="0" w:color="auto"/>
        <w:bottom w:val="none" w:sz="0" w:space="0" w:color="auto"/>
        <w:right w:val="none" w:sz="0" w:space="0" w:color="auto"/>
      </w:divBdr>
      <w:divsChild>
        <w:div w:id="293875813">
          <w:marLeft w:val="0"/>
          <w:marRight w:val="0"/>
          <w:marTop w:val="0"/>
          <w:marBottom w:val="0"/>
          <w:divBdr>
            <w:top w:val="none" w:sz="0" w:space="0" w:color="auto"/>
            <w:left w:val="none" w:sz="0" w:space="0" w:color="auto"/>
            <w:bottom w:val="none" w:sz="0" w:space="0" w:color="auto"/>
            <w:right w:val="none" w:sz="0" w:space="0" w:color="auto"/>
          </w:divBdr>
          <w:divsChild>
            <w:div w:id="784739692">
              <w:marLeft w:val="-225"/>
              <w:marRight w:val="-225"/>
              <w:marTop w:val="0"/>
              <w:marBottom w:val="0"/>
              <w:divBdr>
                <w:top w:val="none" w:sz="0" w:space="0" w:color="auto"/>
                <w:left w:val="none" w:sz="0" w:space="0" w:color="auto"/>
                <w:bottom w:val="none" w:sz="0" w:space="0" w:color="auto"/>
                <w:right w:val="none" w:sz="0" w:space="0" w:color="auto"/>
              </w:divBdr>
            </w:div>
          </w:divsChild>
        </w:div>
        <w:div w:id="479812928">
          <w:marLeft w:val="0"/>
          <w:marRight w:val="0"/>
          <w:marTop w:val="0"/>
          <w:marBottom w:val="0"/>
          <w:divBdr>
            <w:top w:val="none" w:sz="0" w:space="0" w:color="auto"/>
            <w:left w:val="none" w:sz="0" w:space="0" w:color="auto"/>
            <w:bottom w:val="none" w:sz="0" w:space="0" w:color="auto"/>
            <w:right w:val="none" w:sz="0" w:space="0" w:color="auto"/>
          </w:divBdr>
          <w:divsChild>
            <w:div w:id="1618369526">
              <w:marLeft w:val="-225"/>
              <w:marRight w:val="-225"/>
              <w:marTop w:val="0"/>
              <w:marBottom w:val="0"/>
              <w:divBdr>
                <w:top w:val="none" w:sz="0" w:space="0" w:color="auto"/>
                <w:left w:val="none" w:sz="0" w:space="0" w:color="auto"/>
                <w:bottom w:val="none" w:sz="0" w:space="0" w:color="auto"/>
                <w:right w:val="none" w:sz="0" w:space="0" w:color="auto"/>
              </w:divBdr>
            </w:div>
          </w:divsChild>
        </w:div>
        <w:div w:id="2042824220">
          <w:marLeft w:val="0"/>
          <w:marRight w:val="0"/>
          <w:marTop w:val="0"/>
          <w:marBottom w:val="0"/>
          <w:divBdr>
            <w:top w:val="none" w:sz="0" w:space="0" w:color="auto"/>
            <w:left w:val="none" w:sz="0" w:space="0" w:color="auto"/>
            <w:bottom w:val="none" w:sz="0" w:space="0" w:color="auto"/>
            <w:right w:val="none" w:sz="0" w:space="0" w:color="auto"/>
          </w:divBdr>
          <w:divsChild>
            <w:div w:id="660087797">
              <w:marLeft w:val="-225"/>
              <w:marRight w:val="-225"/>
              <w:marTop w:val="0"/>
              <w:marBottom w:val="0"/>
              <w:divBdr>
                <w:top w:val="none" w:sz="0" w:space="0" w:color="auto"/>
                <w:left w:val="none" w:sz="0" w:space="0" w:color="auto"/>
                <w:bottom w:val="none" w:sz="0" w:space="0" w:color="auto"/>
                <w:right w:val="none" w:sz="0" w:space="0" w:color="auto"/>
              </w:divBdr>
            </w:div>
          </w:divsChild>
        </w:div>
        <w:div w:id="2017921804">
          <w:marLeft w:val="0"/>
          <w:marRight w:val="0"/>
          <w:marTop w:val="0"/>
          <w:marBottom w:val="0"/>
          <w:divBdr>
            <w:top w:val="none" w:sz="0" w:space="0" w:color="auto"/>
            <w:left w:val="none" w:sz="0" w:space="0" w:color="auto"/>
            <w:bottom w:val="none" w:sz="0" w:space="0" w:color="auto"/>
            <w:right w:val="none" w:sz="0" w:space="0" w:color="auto"/>
          </w:divBdr>
          <w:divsChild>
            <w:div w:id="1909799243">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368333826">
      <w:bodyDiv w:val="1"/>
      <w:marLeft w:val="0"/>
      <w:marRight w:val="0"/>
      <w:marTop w:val="0"/>
      <w:marBottom w:val="0"/>
      <w:divBdr>
        <w:top w:val="none" w:sz="0" w:space="0" w:color="auto"/>
        <w:left w:val="none" w:sz="0" w:space="0" w:color="auto"/>
        <w:bottom w:val="none" w:sz="0" w:space="0" w:color="auto"/>
        <w:right w:val="none" w:sz="0" w:space="0" w:color="auto"/>
      </w:divBdr>
      <w:divsChild>
        <w:div w:id="892886590">
          <w:marLeft w:val="0"/>
          <w:marRight w:val="0"/>
          <w:marTop w:val="0"/>
          <w:marBottom w:val="0"/>
          <w:divBdr>
            <w:top w:val="none" w:sz="0" w:space="0" w:color="auto"/>
            <w:left w:val="none" w:sz="0" w:space="0" w:color="auto"/>
            <w:bottom w:val="none" w:sz="0" w:space="0" w:color="auto"/>
            <w:right w:val="none" w:sz="0" w:space="0" w:color="auto"/>
          </w:divBdr>
          <w:divsChild>
            <w:div w:id="1010907348">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392313195">
      <w:bodyDiv w:val="1"/>
      <w:marLeft w:val="0"/>
      <w:marRight w:val="0"/>
      <w:marTop w:val="0"/>
      <w:marBottom w:val="0"/>
      <w:divBdr>
        <w:top w:val="none" w:sz="0" w:space="0" w:color="auto"/>
        <w:left w:val="none" w:sz="0" w:space="0" w:color="auto"/>
        <w:bottom w:val="none" w:sz="0" w:space="0" w:color="auto"/>
        <w:right w:val="none" w:sz="0" w:space="0" w:color="auto"/>
      </w:divBdr>
    </w:div>
    <w:div w:id="411242954">
      <w:bodyDiv w:val="1"/>
      <w:marLeft w:val="0"/>
      <w:marRight w:val="0"/>
      <w:marTop w:val="0"/>
      <w:marBottom w:val="0"/>
      <w:divBdr>
        <w:top w:val="none" w:sz="0" w:space="0" w:color="auto"/>
        <w:left w:val="none" w:sz="0" w:space="0" w:color="auto"/>
        <w:bottom w:val="none" w:sz="0" w:space="0" w:color="auto"/>
        <w:right w:val="none" w:sz="0" w:space="0" w:color="auto"/>
      </w:divBdr>
    </w:div>
    <w:div w:id="414789242">
      <w:bodyDiv w:val="1"/>
      <w:marLeft w:val="0"/>
      <w:marRight w:val="0"/>
      <w:marTop w:val="0"/>
      <w:marBottom w:val="0"/>
      <w:divBdr>
        <w:top w:val="none" w:sz="0" w:space="0" w:color="auto"/>
        <w:left w:val="none" w:sz="0" w:space="0" w:color="auto"/>
        <w:bottom w:val="none" w:sz="0" w:space="0" w:color="auto"/>
        <w:right w:val="none" w:sz="0" w:space="0" w:color="auto"/>
      </w:divBdr>
    </w:div>
    <w:div w:id="426312251">
      <w:bodyDiv w:val="1"/>
      <w:marLeft w:val="0"/>
      <w:marRight w:val="0"/>
      <w:marTop w:val="0"/>
      <w:marBottom w:val="0"/>
      <w:divBdr>
        <w:top w:val="none" w:sz="0" w:space="0" w:color="auto"/>
        <w:left w:val="none" w:sz="0" w:space="0" w:color="auto"/>
        <w:bottom w:val="none" w:sz="0" w:space="0" w:color="auto"/>
        <w:right w:val="none" w:sz="0" w:space="0" w:color="auto"/>
      </w:divBdr>
      <w:divsChild>
        <w:div w:id="533466021">
          <w:marLeft w:val="0"/>
          <w:marRight w:val="0"/>
          <w:marTop w:val="0"/>
          <w:marBottom w:val="0"/>
          <w:divBdr>
            <w:top w:val="none" w:sz="0" w:space="0" w:color="auto"/>
            <w:left w:val="none" w:sz="0" w:space="0" w:color="auto"/>
            <w:bottom w:val="none" w:sz="0" w:space="0" w:color="auto"/>
            <w:right w:val="none" w:sz="0" w:space="0" w:color="auto"/>
          </w:divBdr>
        </w:div>
        <w:div w:id="829755331">
          <w:marLeft w:val="0"/>
          <w:marRight w:val="0"/>
          <w:marTop w:val="0"/>
          <w:marBottom w:val="0"/>
          <w:divBdr>
            <w:top w:val="none" w:sz="0" w:space="0" w:color="auto"/>
            <w:left w:val="none" w:sz="0" w:space="0" w:color="auto"/>
            <w:bottom w:val="none" w:sz="0" w:space="0" w:color="auto"/>
            <w:right w:val="none" w:sz="0" w:space="0" w:color="auto"/>
          </w:divBdr>
        </w:div>
        <w:div w:id="1820800143">
          <w:marLeft w:val="0"/>
          <w:marRight w:val="0"/>
          <w:marTop w:val="0"/>
          <w:marBottom w:val="0"/>
          <w:divBdr>
            <w:top w:val="none" w:sz="0" w:space="0" w:color="auto"/>
            <w:left w:val="none" w:sz="0" w:space="0" w:color="auto"/>
            <w:bottom w:val="none" w:sz="0" w:space="0" w:color="auto"/>
            <w:right w:val="none" w:sz="0" w:space="0" w:color="auto"/>
          </w:divBdr>
        </w:div>
        <w:div w:id="1866092904">
          <w:marLeft w:val="0"/>
          <w:marRight w:val="0"/>
          <w:marTop w:val="0"/>
          <w:marBottom w:val="0"/>
          <w:divBdr>
            <w:top w:val="none" w:sz="0" w:space="0" w:color="auto"/>
            <w:left w:val="none" w:sz="0" w:space="0" w:color="auto"/>
            <w:bottom w:val="none" w:sz="0" w:space="0" w:color="auto"/>
            <w:right w:val="none" w:sz="0" w:space="0" w:color="auto"/>
          </w:divBdr>
        </w:div>
      </w:divsChild>
    </w:div>
    <w:div w:id="482965103">
      <w:bodyDiv w:val="1"/>
      <w:marLeft w:val="0"/>
      <w:marRight w:val="0"/>
      <w:marTop w:val="0"/>
      <w:marBottom w:val="0"/>
      <w:divBdr>
        <w:top w:val="none" w:sz="0" w:space="0" w:color="auto"/>
        <w:left w:val="none" w:sz="0" w:space="0" w:color="auto"/>
        <w:bottom w:val="none" w:sz="0" w:space="0" w:color="auto"/>
        <w:right w:val="none" w:sz="0" w:space="0" w:color="auto"/>
      </w:divBdr>
      <w:divsChild>
        <w:div w:id="241373034">
          <w:marLeft w:val="0"/>
          <w:marRight w:val="0"/>
          <w:marTop w:val="0"/>
          <w:marBottom w:val="0"/>
          <w:divBdr>
            <w:top w:val="none" w:sz="0" w:space="0" w:color="auto"/>
            <w:left w:val="none" w:sz="0" w:space="0" w:color="auto"/>
            <w:bottom w:val="none" w:sz="0" w:space="0" w:color="auto"/>
            <w:right w:val="none" w:sz="0" w:space="0" w:color="auto"/>
          </w:divBdr>
          <w:divsChild>
            <w:div w:id="1031421189">
              <w:marLeft w:val="-225"/>
              <w:marRight w:val="-225"/>
              <w:marTop w:val="0"/>
              <w:marBottom w:val="0"/>
              <w:divBdr>
                <w:top w:val="none" w:sz="0" w:space="0" w:color="auto"/>
                <w:left w:val="none" w:sz="0" w:space="0" w:color="auto"/>
                <w:bottom w:val="none" w:sz="0" w:space="0" w:color="auto"/>
                <w:right w:val="none" w:sz="0" w:space="0" w:color="auto"/>
              </w:divBdr>
            </w:div>
          </w:divsChild>
        </w:div>
        <w:div w:id="1568832995">
          <w:marLeft w:val="0"/>
          <w:marRight w:val="0"/>
          <w:marTop w:val="0"/>
          <w:marBottom w:val="0"/>
          <w:divBdr>
            <w:top w:val="none" w:sz="0" w:space="0" w:color="auto"/>
            <w:left w:val="none" w:sz="0" w:space="0" w:color="auto"/>
            <w:bottom w:val="none" w:sz="0" w:space="0" w:color="auto"/>
            <w:right w:val="none" w:sz="0" w:space="0" w:color="auto"/>
          </w:divBdr>
          <w:divsChild>
            <w:div w:id="1810899796">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564265716">
      <w:bodyDiv w:val="1"/>
      <w:marLeft w:val="0"/>
      <w:marRight w:val="0"/>
      <w:marTop w:val="0"/>
      <w:marBottom w:val="0"/>
      <w:divBdr>
        <w:top w:val="none" w:sz="0" w:space="0" w:color="auto"/>
        <w:left w:val="none" w:sz="0" w:space="0" w:color="auto"/>
        <w:bottom w:val="none" w:sz="0" w:space="0" w:color="auto"/>
        <w:right w:val="none" w:sz="0" w:space="0" w:color="auto"/>
      </w:divBdr>
    </w:div>
    <w:div w:id="569658680">
      <w:bodyDiv w:val="1"/>
      <w:marLeft w:val="0"/>
      <w:marRight w:val="0"/>
      <w:marTop w:val="0"/>
      <w:marBottom w:val="0"/>
      <w:divBdr>
        <w:top w:val="none" w:sz="0" w:space="0" w:color="auto"/>
        <w:left w:val="none" w:sz="0" w:space="0" w:color="auto"/>
        <w:bottom w:val="none" w:sz="0" w:space="0" w:color="auto"/>
        <w:right w:val="none" w:sz="0" w:space="0" w:color="auto"/>
      </w:divBdr>
    </w:div>
    <w:div w:id="654651863">
      <w:bodyDiv w:val="1"/>
      <w:marLeft w:val="0"/>
      <w:marRight w:val="0"/>
      <w:marTop w:val="0"/>
      <w:marBottom w:val="0"/>
      <w:divBdr>
        <w:top w:val="none" w:sz="0" w:space="0" w:color="auto"/>
        <w:left w:val="none" w:sz="0" w:space="0" w:color="auto"/>
        <w:bottom w:val="none" w:sz="0" w:space="0" w:color="auto"/>
        <w:right w:val="none" w:sz="0" w:space="0" w:color="auto"/>
      </w:divBdr>
    </w:div>
    <w:div w:id="681247244">
      <w:bodyDiv w:val="1"/>
      <w:marLeft w:val="0"/>
      <w:marRight w:val="0"/>
      <w:marTop w:val="0"/>
      <w:marBottom w:val="0"/>
      <w:divBdr>
        <w:top w:val="none" w:sz="0" w:space="0" w:color="auto"/>
        <w:left w:val="none" w:sz="0" w:space="0" w:color="auto"/>
        <w:bottom w:val="none" w:sz="0" w:space="0" w:color="auto"/>
        <w:right w:val="none" w:sz="0" w:space="0" w:color="auto"/>
      </w:divBdr>
      <w:divsChild>
        <w:div w:id="53162962">
          <w:marLeft w:val="0"/>
          <w:marRight w:val="0"/>
          <w:marTop w:val="0"/>
          <w:marBottom w:val="0"/>
          <w:divBdr>
            <w:top w:val="none" w:sz="0" w:space="0" w:color="auto"/>
            <w:left w:val="none" w:sz="0" w:space="0" w:color="auto"/>
            <w:bottom w:val="none" w:sz="0" w:space="0" w:color="auto"/>
            <w:right w:val="none" w:sz="0" w:space="0" w:color="auto"/>
          </w:divBdr>
          <w:divsChild>
            <w:div w:id="677779464">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732703561">
      <w:bodyDiv w:val="1"/>
      <w:marLeft w:val="0"/>
      <w:marRight w:val="0"/>
      <w:marTop w:val="0"/>
      <w:marBottom w:val="0"/>
      <w:divBdr>
        <w:top w:val="none" w:sz="0" w:space="0" w:color="auto"/>
        <w:left w:val="none" w:sz="0" w:space="0" w:color="auto"/>
        <w:bottom w:val="none" w:sz="0" w:space="0" w:color="auto"/>
        <w:right w:val="none" w:sz="0" w:space="0" w:color="auto"/>
      </w:divBdr>
    </w:div>
    <w:div w:id="753816690">
      <w:bodyDiv w:val="1"/>
      <w:marLeft w:val="0"/>
      <w:marRight w:val="0"/>
      <w:marTop w:val="0"/>
      <w:marBottom w:val="0"/>
      <w:divBdr>
        <w:top w:val="none" w:sz="0" w:space="0" w:color="auto"/>
        <w:left w:val="none" w:sz="0" w:space="0" w:color="auto"/>
        <w:bottom w:val="none" w:sz="0" w:space="0" w:color="auto"/>
        <w:right w:val="none" w:sz="0" w:space="0" w:color="auto"/>
      </w:divBdr>
    </w:div>
    <w:div w:id="764301345">
      <w:bodyDiv w:val="1"/>
      <w:marLeft w:val="0"/>
      <w:marRight w:val="0"/>
      <w:marTop w:val="0"/>
      <w:marBottom w:val="0"/>
      <w:divBdr>
        <w:top w:val="none" w:sz="0" w:space="0" w:color="auto"/>
        <w:left w:val="none" w:sz="0" w:space="0" w:color="auto"/>
        <w:bottom w:val="none" w:sz="0" w:space="0" w:color="auto"/>
        <w:right w:val="none" w:sz="0" w:space="0" w:color="auto"/>
      </w:divBdr>
    </w:div>
    <w:div w:id="781461752">
      <w:bodyDiv w:val="1"/>
      <w:marLeft w:val="0"/>
      <w:marRight w:val="0"/>
      <w:marTop w:val="0"/>
      <w:marBottom w:val="0"/>
      <w:divBdr>
        <w:top w:val="none" w:sz="0" w:space="0" w:color="auto"/>
        <w:left w:val="none" w:sz="0" w:space="0" w:color="auto"/>
        <w:bottom w:val="none" w:sz="0" w:space="0" w:color="auto"/>
        <w:right w:val="none" w:sz="0" w:space="0" w:color="auto"/>
      </w:divBdr>
    </w:div>
    <w:div w:id="813453699">
      <w:bodyDiv w:val="1"/>
      <w:marLeft w:val="0"/>
      <w:marRight w:val="0"/>
      <w:marTop w:val="0"/>
      <w:marBottom w:val="0"/>
      <w:divBdr>
        <w:top w:val="none" w:sz="0" w:space="0" w:color="auto"/>
        <w:left w:val="none" w:sz="0" w:space="0" w:color="auto"/>
        <w:bottom w:val="none" w:sz="0" w:space="0" w:color="auto"/>
        <w:right w:val="none" w:sz="0" w:space="0" w:color="auto"/>
      </w:divBdr>
      <w:divsChild>
        <w:div w:id="1881085958">
          <w:marLeft w:val="-225"/>
          <w:marRight w:val="-225"/>
          <w:marTop w:val="0"/>
          <w:marBottom w:val="450"/>
          <w:divBdr>
            <w:top w:val="none" w:sz="0" w:space="0" w:color="auto"/>
            <w:left w:val="none" w:sz="0" w:space="0" w:color="auto"/>
            <w:bottom w:val="none" w:sz="0" w:space="0" w:color="auto"/>
            <w:right w:val="none" w:sz="0" w:space="0" w:color="auto"/>
          </w:divBdr>
          <w:divsChild>
            <w:div w:id="16922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8824">
      <w:bodyDiv w:val="1"/>
      <w:marLeft w:val="0"/>
      <w:marRight w:val="0"/>
      <w:marTop w:val="0"/>
      <w:marBottom w:val="0"/>
      <w:divBdr>
        <w:top w:val="none" w:sz="0" w:space="0" w:color="auto"/>
        <w:left w:val="none" w:sz="0" w:space="0" w:color="auto"/>
        <w:bottom w:val="none" w:sz="0" w:space="0" w:color="auto"/>
        <w:right w:val="none" w:sz="0" w:space="0" w:color="auto"/>
      </w:divBdr>
      <w:divsChild>
        <w:div w:id="320275638">
          <w:marLeft w:val="-225"/>
          <w:marRight w:val="-225"/>
          <w:marTop w:val="0"/>
          <w:marBottom w:val="450"/>
          <w:divBdr>
            <w:top w:val="none" w:sz="0" w:space="0" w:color="auto"/>
            <w:left w:val="none" w:sz="0" w:space="0" w:color="auto"/>
            <w:bottom w:val="none" w:sz="0" w:space="0" w:color="auto"/>
            <w:right w:val="none" w:sz="0" w:space="0" w:color="auto"/>
          </w:divBdr>
          <w:divsChild>
            <w:div w:id="19829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6602">
      <w:bodyDiv w:val="1"/>
      <w:marLeft w:val="0"/>
      <w:marRight w:val="0"/>
      <w:marTop w:val="0"/>
      <w:marBottom w:val="0"/>
      <w:divBdr>
        <w:top w:val="none" w:sz="0" w:space="0" w:color="auto"/>
        <w:left w:val="none" w:sz="0" w:space="0" w:color="auto"/>
        <w:bottom w:val="none" w:sz="0" w:space="0" w:color="auto"/>
        <w:right w:val="none" w:sz="0" w:space="0" w:color="auto"/>
      </w:divBdr>
    </w:div>
    <w:div w:id="842627055">
      <w:bodyDiv w:val="1"/>
      <w:marLeft w:val="0"/>
      <w:marRight w:val="0"/>
      <w:marTop w:val="0"/>
      <w:marBottom w:val="0"/>
      <w:divBdr>
        <w:top w:val="none" w:sz="0" w:space="0" w:color="auto"/>
        <w:left w:val="none" w:sz="0" w:space="0" w:color="auto"/>
        <w:bottom w:val="none" w:sz="0" w:space="0" w:color="auto"/>
        <w:right w:val="none" w:sz="0" w:space="0" w:color="auto"/>
      </w:divBdr>
    </w:div>
    <w:div w:id="873422644">
      <w:bodyDiv w:val="1"/>
      <w:marLeft w:val="0"/>
      <w:marRight w:val="0"/>
      <w:marTop w:val="0"/>
      <w:marBottom w:val="0"/>
      <w:divBdr>
        <w:top w:val="none" w:sz="0" w:space="0" w:color="auto"/>
        <w:left w:val="none" w:sz="0" w:space="0" w:color="auto"/>
        <w:bottom w:val="none" w:sz="0" w:space="0" w:color="auto"/>
        <w:right w:val="none" w:sz="0" w:space="0" w:color="auto"/>
      </w:divBdr>
    </w:div>
    <w:div w:id="908615331">
      <w:bodyDiv w:val="1"/>
      <w:marLeft w:val="0"/>
      <w:marRight w:val="0"/>
      <w:marTop w:val="0"/>
      <w:marBottom w:val="0"/>
      <w:divBdr>
        <w:top w:val="none" w:sz="0" w:space="0" w:color="auto"/>
        <w:left w:val="none" w:sz="0" w:space="0" w:color="auto"/>
        <w:bottom w:val="none" w:sz="0" w:space="0" w:color="auto"/>
        <w:right w:val="none" w:sz="0" w:space="0" w:color="auto"/>
      </w:divBdr>
    </w:div>
    <w:div w:id="978002462">
      <w:bodyDiv w:val="1"/>
      <w:marLeft w:val="0"/>
      <w:marRight w:val="0"/>
      <w:marTop w:val="0"/>
      <w:marBottom w:val="0"/>
      <w:divBdr>
        <w:top w:val="none" w:sz="0" w:space="0" w:color="auto"/>
        <w:left w:val="none" w:sz="0" w:space="0" w:color="auto"/>
        <w:bottom w:val="none" w:sz="0" w:space="0" w:color="auto"/>
        <w:right w:val="none" w:sz="0" w:space="0" w:color="auto"/>
      </w:divBdr>
    </w:div>
    <w:div w:id="1023017964">
      <w:bodyDiv w:val="1"/>
      <w:marLeft w:val="0"/>
      <w:marRight w:val="0"/>
      <w:marTop w:val="0"/>
      <w:marBottom w:val="0"/>
      <w:divBdr>
        <w:top w:val="none" w:sz="0" w:space="0" w:color="auto"/>
        <w:left w:val="none" w:sz="0" w:space="0" w:color="auto"/>
        <w:bottom w:val="none" w:sz="0" w:space="0" w:color="auto"/>
        <w:right w:val="none" w:sz="0" w:space="0" w:color="auto"/>
      </w:divBdr>
    </w:div>
    <w:div w:id="1107232219">
      <w:bodyDiv w:val="1"/>
      <w:marLeft w:val="0"/>
      <w:marRight w:val="0"/>
      <w:marTop w:val="0"/>
      <w:marBottom w:val="0"/>
      <w:divBdr>
        <w:top w:val="none" w:sz="0" w:space="0" w:color="auto"/>
        <w:left w:val="none" w:sz="0" w:space="0" w:color="auto"/>
        <w:bottom w:val="none" w:sz="0" w:space="0" w:color="auto"/>
        <w:right w:val="none" w:sz="0" w:space="0" w:color="auto"/>
      </w:divBdr>
    </w:div>
    <w:div w:id="1149899819">
      <w:bodyDiv w:val="1"/>
      <w:marLeft w:val="0"/>
      <w:marRight w:val="0"/>
      <w:marTop w:val="0"/>
      <w:marBottom w:val="0"/>
      <w:divBdr>
        <w:top w:val="none" w:sz="0" w:space="0" w:color="auto"/>
        <w:left w:val="none" w:sz="0" w:space="0" w:color="auto"/>
        <w:bottom w:val="none" w:sz="0" w:space="0" w:color="auto"/>
        <w:right w:val="none" w:sz="0" w:space="0" w:color="auto"/>
      </w:divBdr>
    </w:div>
    <w:div w:id="1171718518">
      <w:bodyDiv w:val="1"/>
      <w:marLeft w:val="0"/>
      <w:marRight w:val="0"/>
      <w:marTop w:val="0"/>
      <w:marBottom w:val="0"/>
      <w:divBdr>
        <w:top w:val="none" w:sz="0" w:space="0" w:color="auto"/>
        <w:left w:val="none" w:sz="0" w:space="0" w:color="auto"/>
        <w:bottom w:val="none" w:sz="0" w:space="0" w:color="auto"/>
        <w:right w:val="none" w:sz="0" w:space="0" w:color="auto"/>
      </w:divBdr>
      <w:divsChild>
        <w:div w:id="1881161773">
          <w:marLeft w:val="0"/>
          <w:marRight w:val="0"/>
          <w:marTop w:val="0"/>
          <w:marBottom w:val="0"/>
          <w:divBdr>
            <w:top w:val="none" w:sz="0" w:space="0" w:color="auto"/>
            <w:left w:val="none" w:sz="0" w:space="0" w:color="auto"/>
            <w:bottom w:val="none" w:sz="0" w:space="0" w:color="auto"/>
            <w:right w:val="none" w:sz="0" w:space="0" w:color="auto"/>
          </w:divBdr>
          <w:divsChild>
            <w:div w:id="1004866123">
              <w:marLeft w:val="0"/>
              <w:marRight w:val="0"/>
              <w:marTop w:val="0"/>
              <w:marBottom w:val="0"/>
              <w:divBdr>
                <w:top w:val="none" w:sz="0" w:space="0" w:color="auto"/>
                <w:left w:val="none" w:sz="0" w:space="0" w:color="auto"/>
                <w:bottom w:val="none" w:sz="0" w:space="0" w:color="auto"/>
                <w:right w:val="none" w:sz="0" w:space="0" w:color="auto"/>
              </w:divBdr>
              <w:divsChild>
                <w:div w:id="593242350">
                  <w:marLeft w:val="0"/>
                  <w:marRight w:val="0"/>
                  <w:marTop w:val="0"/>
                  <w:marBottom w:val="0"/>
                  <w:divBdr>
                    <w:top w:val="none" w:sz="0" w:space="0" w:color="auto"/>
                    <w:left w:val="none" w:sz="0" w:space="0" w:color="auto"/>
                    <w:bottom w:val="none" w:sz="0" w:space="0" w:color="auto"/>
                    <w:right w:val="none" w:sz="0" w:space="0" w:color="auto"/>
                  </w:divBdr>
                  <w:divsChild>
                    <w:div w:id="2021005218">
                      <w:marLeft w:val="-225"/>
                      <w:marRight w:val="-225"/>
                      <w:marTop w:val="0"/>
                      <w:marBottom w:val="0"/>
                      <w:divBdr>
                        <w:top w:val="none" w:sz="0" w:space="0" w:color="auto"/>
                        <w:left w:val="none" w:sz="0" w:space="0" w:color="auto"/>
                        <w:bottom w:val="none" w:sz="0" w:space="0" w:color="auto"/>
                        <w:right w:val="none" w:sz="0" w:space="0" w:color="auto"/>
                      </w:divBdr>
                      <w:divsChild>
                        <w:div w:id="609699785">
                          <w:marLeft w:val="0"/>
                          <w:marRight w:val="0"/>
                          <w:marTop w:val="0"/>
                          <w:marBottom w:val="0"/>
                          <w:divBdr>
                            <w:top w:val="none" w:sz="0" w:space="0" w:color="auto"/>
                            <w:left w:val="none" w:sz="0" w:space="0" w:color="auto"/>
                            <w:bottom w:val="none" w:sz="0" w:space="0" w:color="auto"/>
                            <w:right w:val="none" w:sz="0" w:space="0" w:color="auto"/>
                          </w:divBdr>
                          <w:divsChild>
                            <w:div w:id="1558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209223">
      <w:bodyDiv w:val="1"/>
      <w:marLeft w:val="0"/>
      <w:marRight w:val="0"/>
      <w:marTop w:val="0"/>
      <w:marBottom w:val="0"/>
      <w:divBdr>
        <w:top w:val="none" w:sz="0" w:space="0" w:color="auto"/>
        <w:left w:val="none" w:sz="0" w:space="0" w:color="auto"/>
        <w:bottom w:val="none" w:sz="0" w:space="0" w:color="auto"/>
        <w:right w:val="none" w:sz="0" w:space="0" w:color="auto"/>
      </w:divBdr>
    </w:div>
    <w:div w:id="1190291095">
      <w:bodyDiv w:val="1"/>
      <w:marLeft w:val="0"/>
      <w:marRight w:val="0"/>
      <w:marTop w:val="0"/>
      <w:marBottom w:val="0"/>
      <w:divBdr>
        <w:top w:val="none" w:sz="0" w:space="0" w:color="auto"/>
        <w:left w:val="none" w:sz="0" w:space="0" w:color="auto"/>
        <w:bottom w:val="none" w:sz="0" w:space="0" w:color="auto"/>
        <w:right w:val="none" w:sz="0" w:space="0" w:color="auto"/>
      </w:divBdr>
      <w:divsChild>
        <w:div w:id="1522083936">
          <w:marLeft w:val="0"/>
          <w:marRight w:val="0"/>
          <w:marTop w:val="0"/>
          <w:marBottom w:val="0"/>
          <w:divBdr>
            <w:top w:val="none" w:sz="0" w:space="0" w:color="auto"/>
            <w:left w:val="none" w:sz="0" w:space="0" w:color="auto"/>
            <w:bottom w:val="none" w:sz="0" w:space="0" w:color="auto"/>
            <w:right w:val="none" w:sz="0" w:space="0" w:color="auto"/>
          </w:divBdr>
          <w:divsChild>
            <w:div w:id="1892688630">
              <w:marLeft w:val="-225"/>
              <w:marRight w:val="-225"/>
              <w:marTop w:val="0"/>
              <w:marBottom w:val="0"/>
              <w:divBdr>
                <w:top w:val="none" w:sz="0" w:space="0" w:color="auto"/>
                <w:left w:val="none" w:sz="0" w:space="0" w:color="auto"/>
                <w:bottom w:val="none" w:sz="0" w:space="0" w:color="auto"/>
                <w:right w:val="none" w:sz="0" w:space="0" w:color="auto"/>
              </w:divBdr>
            </w:div>
          </w:divsChild>
        </w:div>
        <w:div w:id="951204233">
          <w:marLeft w:val="0"/>
          <w:marRight w:val="0"/>
          <w:marTop w:val="0"/>
          <w:marBottom w:val="0"/>
          <w:divBdr>
            <w:top w:val="none" w:sz="0" w:space="0" w:color="auto"/>
            <w:left w:val="none" w:sz="0" w:space="0" w:color="auto"/>
            <w:bottom w:val="none" w:sz="0" w:space="0" w:color="auto"/>
            <w:right w:val="none" w:sz="0" w:space="0" w:color="auto"/>
          </w:divBdr>
          <w:divsChild>
            <w:div w:id="1997101097">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250968172">
      <w:bodyDiv w:val="1"/>
      <w:marLeft w:val="0"/>
      <w:marRight w:val="0"/>
      <w:marTop w:val="0"/>
      <w:marBottom w:val="0"/>
      <w:divBdr>
        <w:top w:val="none" w:sz="0" w:space="0" w:color="auto"/>
        <w:left w:val="none" w:sz="0" w:space="0" w:color="auto"/>
        <w:bottom w:val="none" w:sz="0" w:space="0" w:color="auto"/>
        <w:right w:val="none" w:sz="0" w:space="0" w:color="auto"/>
      </w:divBdr>
    </w:div>
    <w:div w:id="1306818231">
      <w:bodyDiv w:val="1"/>
      <w:marLeft w:val="0"/>
      <w:marRight w:val="0"/>
      <w:marTop w:val="0"/>
      <w:marBottom w:val="0"/>
      <w:divBdr>
        <w:top w:val="none" w:sz="0" w:space="0" w:color="auto"/>
        <w:left w:val="none" w:sz="0" w:space="0" w:color="auto"/>
        <w:bottom w:val="none" w:sz="0" w:space="0" w:color="auto"/>
        <w:right w:val="none" w:sz="0" w:space="0" w:color="auto"/>
      </w:divBdr>
    </w:div>
    <w:div w:id="1427774517">
      <w:bodyDiv w:val="1"/>
      <w:marLeft w:val="0"/>
      <w:marRight w:val="0"/>
      <w:marTop w:val="0"/>
      <w:marBottom w:val="0"/>
      <w:divBdr>
        <w:top w:val="none" w:sz="0" w:space="0" w:color="auto"/>
        <w:left w:val="none" w:sz="0" w:space="0" w:color="auto"/>
        <w:bottom w:val="none" w:sz="0" w:space="0" w:color="auto"/>
        <w:right w:val="none" w:sz="0" w:space="0" w:color="auto"/>
      </w:divBdr>
    </w:div>
    <w:div w:id="1450659784">
      <w:bodyDiv w:val="1"/>
      <w:marLeft w:val="0"/>
      <w:marRight w:val="0"/>
      <w:marTop w:val="0"/>
      <w:marBottom w:val="0"/>
      <w:divBdr>
        <w:top w:val="none" w:sz="0" w:space="0" w:color="auto"/>
        <w:left w:val="none" w:sz="0" w:space="0" w:color="auto"/>
        <w:bottom w:val="none" w:sz="0" w:space="0" w:color="auto"/>
        <w:right w:val="none" w:sz="0" w:space="0" w:color="auto"/>
      </w:divBdr>
    </w:div>
    <w:div w:id="1460995235">
      <w:bodyDiv w:val="1"/>
      <w:marLeft w:val="0"/>
      <w:marRight w:val="0"/>
      <w:marTop w:val="0"/>
      <w:marBottom w:val="0"/>
      <w:divBdr>
        <w:top w:val="none" w:sz="0" w:space="0" w:color="auto"/>
        <w:left w:val="none" w:sz="0" w:space="0" w:color="auto"/>
        <w:bottom w:val="none" w:sz="0" w:space="0" w:color="auto"/>
        <w:right w:val="none" w:sz="0" w:space="0" w:color="auto"/>
      </w:divBdr>
      <w:divsChild>
        <w:div w:id="232130553">
          <w:marLeft w:val="0"/>
          <w:marRight w:val="0"/>
          <w:marTop w:val="0"/>
          <w:marBottom w:val="0"/>
          <w:divBdr>
            <w:top w:val="none" w:sz="0" w:space="0" w:color="auto"/>
            <w:left w:val="none" w:sz="0" w:space="0" w:color="auto"/>
            <w:bottom w:val="none" w:sz="0" w:space="0" w:color="auto"/>
            <w:right w:val="none" w:sz="0" w:space="0" w:color="auto"/>
          </w:divBdr>
          <w:divsChild>
            <w:div w:id="929200460">
              <w:marLeft w:val="-225"/>
              <w:marRight w:val="-225"/>
              <w:marTop w:val="0"/>
              <w:marBottom w:val="0"/>
              <w:divBdr>
                <w:top w:val="none" w:sz="0" w:space="0" w:color="auto"/>
                <w:left w:val="none" w:sz="0" w:space="0" w:color="auto"/>
                <w:bottom w:val="none" w:sz="0" w:space="0" w:color="auto"/>
                <w:right w:val="none" w:sz="0" w:space="0" w:color="auto"/>
              </w:divBdr>
            </w:div>
          </w:divsChild>
        </w:div>
        <w:div w:id="257258412">
          <w:marLeft w:val="0"/>
          <w:marRight w:val="0"/>
          <w:marTop w:val="0"/>
          <w:marBottom w:val="0"/>
          <w:divBdr>
            <w:top w:val="none" w:sz="0" w:space="0" w:color="auto"/>
            <w:left w:val="none" w:sz="0" w:space="0" w:color="auto"/>
            <w:bottom w:val="none" w:sz="0" w:space="0" w:color="auto"/>
            <w:right w:val="none" w:sz="0" w:space="0" w:color="auto"/>
          </w:divBdr>
          <w:divsChild>
            <w:div w:id="458112728">
              <w:marLeft w:val="-225"/>
              <w:marRight w:val="-225"/>
              <w:marTop w:val="0"/>
              <w:marBottom w:val="0"/>
              <w:divBdr>
                <w:top w:val="none" w:sz="0" w:space="0" w:color="auto"/>
                <w:left w:val="none" w:sz="0" w:space="0" w:color="auto"/>
                <w:bottom w:val="none" w:sz="0" w:space="0" w:color="auto"/>
                <w:right w:val="none" w:sz="0" w:space="0" w:color="auto"/>
              </w:divBdr>
            </w:div>
          </w:divsChild>
        </w:div>
        <w:div w:id="417941276">
          <w:marLeft w:val="0"/>
          <w:marRight w:val="0"/>
          <w:marTop w:val="0"/>
          <w:marBottom w:val="0"/>
          <w:divBdr>
            <w:top w:val="none" w:sz="0" w:space="0" w:color="auto"/>
            <w:left w:val="none" w:sz="0" w:space="0" w:color="auto"/>
            <w:bottom w:val="none" w:sz="0" w:space="0" w:color="auto"/>
            <w:right w:val="none" w:sz="0" w:space="0" w:color="auto"/>
          </w:divBdr>
          <w:divsChild>
            <w:div w:id="2085956295">
              <w:marLeft w:val="-225"/>
              <w:marRight w:val="-225"/>
              <w:marTop w:val="0"/>
              <w:marBottom w:val="0"/>
              <w:divBdr>
                <w:top w:val="none" w:sz="0" w:space="0" w:color="auto"/>
                <w:left w:val="none" w:sz="0" w:space="0" w:color="auto"/>
                <w:bottom w:val="none" w:sz="0" w:space="0" w:color="auto"/>
                <w:right w:val="none" w:sz="0" w:space="0" w:color="auto"/>
              </w:divBdr>
            </w:div>
          </w:divsChild>
        </w:div>
        <w:div w:id="1054278274">
          <w:marLeft w:val="0"/>
          <w:marRight w:val="0"/>
          <w:marTop w:val="0"/>
          <w:marBottom w:val="0"/>
          <w:divBdr>
            <w:top w:val="none" w:sz="0" w:space="0" w:color="auto"/>
            <w:left w:val="none" w:sz="0" w:space="0" w:color="auto"/>
            <w:bottom w:val="none" w:sz="0" w:space="0" w:color="auto"/>
            <w:right w:val="none" w:sz="0" w:space="0" w:color="auto"/>
          </w:divBdr>
          <w:divsChild>
            <w:div w:id="648368309">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475484387">
      <w:bodyDiv w:val="1"/>
      <w:marLeft w:val="0"/>
      <w:marRight w:val="0"/>
      <w:marTop w:val="0"/>
      <w:marBottom w:val="0"/>
      <w:divBdr>
        <w:top w:val="none" w:sz="0" w:space="0" w:color="auto"/>
        <w:left w:val="none" w:sz="0" w:space="0" w:color="auto"/>
        <w:bottom w:val="none" w:sz="0" w:space="0" w:color="auto"/>
        <w:right w:val="none" w:sz="0" w:space="0" w:color="auto"/>
      </w:divBdr>
    </w:div>
    <w:div w:id="1529683075">
      <w:bodyDiv w:val="1"/>
      <w:marLeft w:val="0"/>
      <w:marRight w:val="0"/>
      <w:marTop w:val="0"/>
      <w:marBottom w:val="0"/>
      <w:divBdr>
        <w:top w:val="none" w:sz="0" w:space="0" w:color="auto"/>
        <w:left w:val="none" w:sz="0" w:space="0" w:color="auto"/>
        <w:bottom w:val="none" w:sz="0" w:space="0" w:color="auto"/>
        <w:right w:val="none" w:sz="0" w:space="0" w:color="auto"/>
      </w:divBdr>
    </w:div>
    <w:div w:id="1546023208">
      <w:bodyDiv w:val="1"/>
      <w:marLeft w:val="0"/>
      <w:marRight w:val="0"/>
      <w:marTop w:val="0"/>
      <w:marBottom w:val="0"/>
      <w:divBdr>
        <w:top w:val="none" w:sz="0" w:space="0" w:color="auto"/>
        <w:left w:val="none" w:sz="0" w:space="0" w:color="auto"/>
        <w:bottom w:val="none" w:sz="0" w:space="0" w:color="auto"/>
        <w:right w:val="none" w:sz="0" w:space="0" w:color="auto"/>
      </w:divBdr>
      <w:divsChild>
        <w:div w:id="1184711757">
          <w:marLeft w:val="-225"/>
          <w:marRight w:val="-225"/>
          <w:marTop w:val="0"/>
          <w:marBottom w:val="450"/>
          <w:divBdr>
            <w:top w:val="none" w:sz="0" w:space="0" w:color="auto"/>
            <w:left w:val="none" w:sz="0" w:space="0" w:color="auto"/>
            <w:bottom w:val="none" w:sz="0" w:space="0" w:color="auto"/>
            <w:right w:val="none" w:sz="0" w:space="0" w:color="auto"/>
          </w:divBdr>
          <w:divsChild>
            <w:div w:id="101819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0642">
      <w:bodyDiv w:val="1"/>
      <w:marLeft w:val="0"/>
      <w:marRight w:val="0"/>
      <w:marTop w:val="0"/>
      <w:marBottom w:val="0"/>
      <w:divBdr>
        <w:top w:val="none" w:sz="0" w:space="0" w:color="auto"/>
        <w:left w:val="none" w:sz="0" w:space="0" w:color="auto"/>
        <w:bottom w:val="none" w:sz="0" w:space="0" w:color="auto"/>
        <w:right w:val="none" w:sz="0" w:space="0" w:color="auto"/>
      </w:divBdr>
      <w:divsChild>
        <w:div w:id="2046559505">
          <w:marLeft w:val="0"/>
          <w:marRight w:val="0"/>
          <w:marTop w:val="0"/>
          <w:marBottom w:val="0"/>
          <w:divBdr>
            <w:top w:val="none" w:sz="0" w:space="0" w:color="auto"/>
            <w:left w:val="none" w:sz="0" w:space="0" w:color="auto"/>
            <w:bottom w:val="none" w:sz="0" w:space="0" w:color="auto"/>
            <w:right w:val="none" w:sz="0" w:space="0" w:color="auto"/>
          </w:divBdr>
          <w:divsChild>
            <w:div w:id="498426900">
              <w:marLeft w:val="0"/>
              <w:marRight w:val="0"/>
              <w:marTop w:val="0"/>
              <w:marBottom w:val="0"/>
              <w:divBdr>
                <w:top w:val="none" w:sz="0" w:space="0" w:color="auto"/>
                <w:left w:val="none" w:sz="0" w:space="0" w:color="auto"/>
                <w:bottom w:val="none" w:sz="0" w:space="0" w:color="auto"/>
                <w:right w:val="none" w:sz="0" w:space="0" w:color="auto"/>
              </w:divBdr>
              <w:divsChild>
                <w:div w:id="75442536">
                  <w:marLeft w:val="0"/>
                  <w:marRight w:val="0"/>
                  <w:marTop w:val="0"/>
                  <w:marBottom w:val="0"/>
                  <w:divBdr>
                    <w:top w:val="none" w:sz="0" w:space="0" w:color="auto"/>
                    <w:left w:val="none" w:sz="0" w:space="0" w:color="auto"/>
                    <w:bottom w:val="none" w:sz="0" w:space="0" w:color="auto"/>
                    <w:right w:val="none" w:sz="0" w:space="0" w:color="auto"/>
                  </w:divBdr>
                  <w:divsChild>
                    <w:div w:id="101457652">
                      <w:marLeft w:val="0"/>
                      <w:marRight w:val="0"/>
                      <w:marTop w:val="0"/>
                      <w:marBottom w:val="0"/>
                      <w:divBdr>
                        <w:top w:val="none" w:sz="0" w:space="0" w:color="auto"/>
                        <w:left w:val="none" w:sz="0" w:space="0" w:color="auto"/>
                        <w:bottom w:val="none" w:sz="0" w:space="0" w:color="auto"/>
                        <w:right w:val="none" w:sz="0" w:space="0" w:color="auto"/>
                      </w:divBdr>
                      <w:divsChild>
                        <w:div w:id="97819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940170">
      <w:bodyDiv w:val="1"/>
      <w:marLeft w:val="0"/>
      <w:marRight w:val="0"/>
      <w:marTop w:val="0"/>
      <w:marBottom w:val="0"/>
      <w:divBdr>
        <w:top w:val="none" w:sz="0" w:space="0" w:color="auto"/>
        <w:left w:val="none" w:sz="0" w:space="0" w:color="auto"/>
        <w:bottom w:val="none" w:sz="0" w:space="0" w:color="auto"/>
        <w:right w:val="none" w:sz="0" w:space="0" w:color="auto"/>
      </w:divBdr>
    </w:div>
    <w:div w:id="1718313578">
      <w:bodyDiv w:val="1"/>
      <w:marLeft w:val="0"/>
      <w:marRight w:val="0"/>
      <w:marTop w:val="0"/>
      <w:marBottom w:val="0"/>
      <w:divBdr>
        <w:top w:val="none" w:sz="0" w:space="0" w:color="auto"/>
        <w:left w:val="none" w:sz="0" w:space="0" w:color="auto"/>
        <w:bottom w:val="none" w:sz="0" w:space="0" w:color="auto"/>
        <w:right w:val="none" w:sz="0" w:space="0" w:color="auto"/>
      </w:divBdr>
    </w:div>
    <w:div w:id="1764305450">
      <w:bodyDiv w:val="1"/>
      <w:marLeft w:val="0"/>
      <w:marRight w:val="0"/>
      <w:marTop w:val="0"/>
      <w:marBottom w:val="0"/>
      <w:divBdr>
        <w:top w:val="none" w:sz="0" w:space="0" w:color="auto"/>
        <w:left w:val="none" w:sz="0" w:space="0" w:color="auto"/>
        <w:bottom w:val="none" w:sz="0" w:space="0" w:color="auto"/>
        <w:right w:val="none" w:sz="0" w:space="0" w:color="auto"/>
      </w:divBdr>
    </w:div>
    <w:div w:id="1833330985">
      <w:bodyDiv w:val="1"/>
      <w:marLeft w:val="0"/>
      <w:marRight w:val="0"/>
      <w:marTop w:val="0"/>
      <w:marBottom w:val="0"/>
      <w:divBdr>
        <w:top w:val="none" w:sz="0" w:space="0" w:color="auto"/>
        <w:left w:val="none" w:sz="0" w:space="0" w:color="auto"/>
        <w:bottom w:val="none" w:sz="0" w:space="0" w:color="auto"/>
        <w:right w:val="none" w:sz="0" w:space="0" w:color="auto"/>
      </w:divBdr>
    </w:div>
    <w:div w:id="1865973632">
      <w:bodyDiv w:val="1"/>
      <w:marLeft w:val="0"/>
      <w:marRight w:val="0"/>
      <w:marTop w:val="0"/>
      <w:marBottom w:val="0"/>
      <w:divBdr>
        <w:top w:val="none" w:sz="0" w:space="0" w:color="auto"/>
        <w:left w:val="none" w:sz="0" w:space="0" w:color="auto"/>
        <w:bottom w:val="none" w:sz="0" w:space="0" w:color="auto"/>
        <w:right w:val="none" w:sz="0" w:space="0" w:color="auto"/>
      </w:divBdr>
      <w:divsChild>
        <w:div w:id="290483367">
          <w:marLeft w:val="0"/>
          <w:marRight w:val="0"/>
          <w:marTop w:val="0"/>
          <w:marBottom w:val="0"/>
          <w:divBdr>
            <w:top w:val="none" w:sz="0" w:space="0" w:color="auto"/>
            <w:left w:val="none" w:sz="0" w:space="0" w:color="auto"/>
            <w:bottom w:val="none" w:sz="0" w:space="0" w:color="auto"/>
            <w:right w:val="none" w:sz="0" w:space="0" w:color="auto"/>
          </w:divBdr>
        </w:div>
        <w:div w:id="298414608">
          <w:marLeft w:val="0"/>
          <w:marRight w:val="0"/>
          <w:marTop w:val="0"/>
          <w:marBottom w:val="0"/>
          <w:divBdr>
            <w:top w:val="none" w:sz="0" w:space="0" w:color="auto"/>
            <w:left w:val="none" w:sz="0" w:space="0" w:color="auto"/>
            <w:bottom w:val="none" w:sz="0" w:space="0" w:color="auto"/>
            <w:right w:val="none" w:sz="0" w:space="0" w:color="auto"/>
          </w:divBdr>
        </w:div>
        <w:div w:id="434711762">
          <w:marLeft w:val="0"/>
          <w:marRight w:val="0"/>
          <w:marTop w:val="0"/>
          <w:marBottom w:val="0"/>
          <w:divBdr>
            <w:top w:val="none" w:sz="0" w:space="0" w:color="auto"/>
            <w:left w:val="none" w:sz="0" w:space="0" w:color="auto"/>
            <w:bottom w:val="none" w:sz="0" w:space="0" w:color="auto"/>
            <w:right w:val="none" w:sz="0" w:space="0" w:color="auto"/>
          </w:divBdr>
        </w:div>
        <w:div w:id="1012145013">
          <w:marLeft w:val="0"/>
          <w:marRight w:val="0"/>
          <w:marTop w:val="0"/>
          <w:marBottom w:val="0"/>
          <w:divBdr>
            <w:top w:val="none" w:sz="0" w:space="0" w:color="auto"/>
            <w:left w:val="none" w:sz="0" w:space="0" w:color="auto"/>
            <w:bottom w:val="none" w:sz="0" w:space="0" w:color="auto"/>
            <w:right w:val="none" w:sz="0" w:space="0" w:color="auto"/>
          </w:divBdr>
        </w:div>
        <w:div w:id="1634679623">
          <w:marLeft w:val="0"/>
          <w:marRight w:val="0"/>
          <w:marTop w:val="0"/>
          <w:marBottom w:val="0"/>
          <w:divBdr>
            <w:top w:val="none" w:sz="0" w:space="0" w:color="auto"/>
            <w:left w:val="none" w:sz="0" w:space="0" w:color="auto"/>
            <w:bottom w:val="none" w:sz="0" w:space="0" w:color="auto"/>
            <w:right w:val="none" w:sz="0" w:space="0" w:color="auto"/>
          </w:divBdr>
        </w:div>
        <w:div w:id="1948461240">
          <w:marLeft w:val="0"/>
          <w:marRight w:val="0"/>
          <w:marTop w:val="0"/>
          <w:marBottom w:val="0"/>
          <w:divBdr>
            <w:top w:val="none" w:sz="0" w:space="0" w:color="auto"/>
            <w:left w:val="none" w:sz="0" w:space="0" w:color="auto"/>
            <w:bottom w:val="none" w:sz="0" w:space="0" w:color="auto"/>
            <w:right w:val="none" w:sz="0" w:space="0" w:color="auto"/>
          </w:divBdr>
        </w:div>
      </w:divsChild>
    </w:div>
    <w:div w:id="1925456490">
      <w:bodyDiv w:val="1"/>
      <w:marLeft w:val="0"/>
      <w:marRight w:val="0"/>
      <w:marTop w:val="0"/>
      <w:marBottom w:val="0"/>
      <w:divBdr>
        <w:top w:val="none" w:sz="0" w:space="0" w:color="auto"/>
        <w:left w:val="none" w:sz="0" w:space="0" w:color="auto"/>
        <w:bottom w:val="none" w:sz="0" w:space="0" w:color="auto"/>
        <w:right w:val="none" w:sz="0" w:space="0" w:color="auto"/>
      </w:divBdr>
    </w:div>
    <w:div w:id="1960329718">
      <w:bodyDiv w:val="1"/>
      <w:marLeft w:val="0"/>
      <w:marRight w:val="0"/>
      <w:marTop w:val="0"/>
      <w:marBottom w:val="0"/>
      <w:divBdr>
        <w:top w:val="none" w:sz="0" w:space="0" w:color="auto"/>
        <w:left w:val="none" w:sz="0" w:space="0" w:color="auto"/>
        <w:bottom w:val="none" w:sz="0" w:space="0" w:color="auto"/>
        <w:right w:val="none" w:sz="0" w:space="0" w:color="auto"/>
      </w:divBdr>
    </w:div>
    <w:div w:id="2010132531">
      <w:bodyDiv w:val="1"/>
      <w:marLeft w:val="0"/>
      <w:marRight w:val="0"/>
      <w:marTop w:val="0"/>
      <w:marBottom w:val="0"/>
      <w:divBdr>
        <w:top w:val="none" w:sz="0" w:space="0" w:color="auto"/>
        <w:left w:val="none" w:sz="0" w:space="0" w:color="auto"/>
        <w:bottom w:val="none" w:sz="0" w:space="0" w:color="auto"/>
        <w:right w:val="none" w:sz="0" w:space="0" w:color="auto"/>
      </w:divBdr>
      <w:divsChild>
        <w:div w:id="1191647323">
          <w:marLeft w:val="-225"/>
          <w:marRight w:val="-225"/>
          <w:marTop w:val="0"/>
          <w:marBottom w:val="450"/>
          <w:divBdr>
            <w:top w:val="none" w:sz="0" w:space="0" w:color="auto"/>
            <w:left w:val="none" w:sz="0" w:space="0" w:color="auto"/>
            <w:bottom w:val="none" w:sz="0" w:space="0" w:color="auto"/>
            <w:right w:val="none" w:sz="0" w:space="0" w:color="auto"/>
          </w:divBdr>
          <w:divsChild>
            <w:div w:id="154182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0759">
      <w:bodyDiv w:val="1"/>
      <w:marLeft w:val="0"/>
      <w:marRight w:val="0"/>
      <w:marTop w:val="0"/>
      <w:marBottom w:val="0"/>
      <w:divBdr>
        <w:top w:val="none" w:sz="0" w:space="0" w:color="auto"/>
        <w:left w:val="none" w:sz="0" w:space="0" w:color="auto"/>
        <w:bottom w:val="none" w:sz="0" w:space="0" w:color="auto"/>
        <w:right w:val="none" w:sz="0" w:space="0" w:color="auto"/>
      </w:divBdr>
    </w:div>
    <w:div w:id="2046363984">
      <w:bodyDiv w:val="1"/>
      <w:marLeft w:val="0"/>
      <w:marRight w:val="0"/>
      <w:marTop w:val="0"/>
      <w:marBottom w:val="0"/>
      <w:divBdr>
        <w:top w:val="none" w:sz="0" w:space="0" w:color="auto"/>
        <w:left w:val="none" w:sz="0" w:space="0" w:color="auto"/>
        <w:bottom w:val="none" w:sz="0" w:space="0" w:color="auto"/>
        <w:right w:val="none" w:sz="0" w:space="0" w:color="auto"/>
      </w:divBdr>
    </w:div>
    <w:div w:id="2082285101">
      <w:bodyDiv w:val="1"/>
      <w:marLeft w:val="0"/>
      <w:marRight w:val="0"/>
      <w:marTop w:val="0"/>
      <w:marBottom w:val="0"/>
      <w:divBdr>
        <w:top w:val="none" w:sz="0" w:space="0" w:color="auto"/>
        <w:left w:val="none" w:sz="0" w:space="0" w:color="auto"/>
        <w:bottom w:val="none" w:sz="0" w:space="0" w:color="auto"/>
        <w:right w:val="none" w:sz="0" w:space="0" w:color="auto"/>
      </w:divBdr>
    </w:div>
    <w:div w:id="2134781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c.europa.eu/growth/single-market/single-digital-gateway_en" TargetMode="External"/><Relationship Id="rId21" Type="http://schemas.openxmlformats.org/officeDocument/2006/relationships/image" Target="media/image8.emf"/><Relationship Id="rId42" Type="http://schemas.openxmlformats.org/officeDocument/2006/relationships/hyperlink" Target="https://www.gov.ie/en/publication/91f74-national-ai-strategy/" TargetMode="External"/><Relationship Id="rId63" Type="http://schemas.openxmlformats.org/officeDocument/2006/relationships/hyperlink" Target="https://www.gov.ie/en/press-release/cd7882-government-makes-digital-transformation-a-priority-for-the-public-se/" TargetMode="External"/><Relationship Id="rId84" Type="http://schemas.openxmlformats.org/officeDocument/2006/relationships/hyperlink" Target="https://assets.gov.ie/205834/1727388a-02d6-47d4-bebe-38774da2f321.pdf" TargetMode="External"/><Relationship Id="rId138" Type="http://schemas.openxmlformats.org/officeDocument/2006/relationships/hyperlink" Target="http://www.irishstatutebook.ie/2000/en/act/pub/0027/index.html" TargetMode="External"/><Relationship Id="rId159" Type="http://schemas.openxmlformats.org/officeDocument/2006/relationships/hyperlink" Target="https://core.cro.ie/" TargetMode="External"/><Relationship Id="rId170" Type="http://schemas.openxmlformats.org/officeDocument/2006/relationships/hyperlink" Target="https://www.gov.ie/en/organisation-information/2031c-local-government-audit-service/" TargetMode="External"/><Relationship Id="rId191" Type="http://schemas.openxmlformats.org/officeDocument/2006/relationships/hyperlink" Target="http://www.hse.ie/" TargetMode="External"/><Relationship Id="rId205" Type="http://schemas.openxmlformats.org/officeDocument/2006/relationships/hyperlink" Target="https://www.dfa.ie/passportonline/" TargetMode="External"/><Relationship Id="rId226" Type="http://schemas.openxmlformats.org/officeDocument/2006/relationships/hyperlink" Target="https://europa.eu/youreurope/citizens/residence/index_en.htm" TargetMode="External"/><Relationship Id="rId247" Type="http://schemas.openxmlformats.org/officeDocument/2006/relationships/image" Target="media/image34.emf"/><Relationship Id="rId107" Type="http://schemas.openxmlformats.org/officeDocument/2006/relationships/image" Target="media/image27.jpeg"/><Relationship Id="rId11" Type="http://schemas.openxmlformats.org/officeDocument/2006/relationships/image" Target="media/image1.jp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www.gov.ie/en/consultation/1618101010-national-digital-strategy/" TargetMode="External"/><Relationship Id="rId74" Type="http://schemas.openxmlformats.org/officeDocument/2006/relationships/hyperlink" Target="https://data.europa.eu/sites/default/files/landscaping_insight_report_n7_2021.pdf" TargetMode="External"/><Relationship Id="rId128" Type="http://schemas.openxmlformats.org/officeDocument/2006/relationships/hyperlink" Target="https://ogp.gov.ie/national-public-procurement-policy-framework/" TargetMode="External"/><Relationship Id="rId149" Type="http://schemas.openxmlformats.org/officeDocument/2006/relationships/hyperlink" Target="https://www.gov.ie/en/campaigns/af7893-general-register-office/" TargetMode="External"/><Relationship Id="rId5" Type="http://schemas.openxmlformats.org/officeDocument/2006/relationships/numbering" Target="numbering.xml"/><Relationship Id="rId95" Type="http://schemas.openxmlformats.org/officeDocument/2006/relationships/hyperlink" Target="https://www.education.ie/en/Publications/Policy-Reports/technology-skills-2022.pdf" TargetMode="External"/><Relationship Id="rId160" Type="http://schemas.openxmlformats.org/officeDocument/2006/relationships/hyperlink" Target="https://www.landdirect.ie/index.html" TargetMode="External"/><Relationship Id="rId181" Type="http://schemas.openxmlformats.org/officeDocument/2006/relationships/hyperlink" Target="https://www.gov.ie/en/organisation/department-of-public-expenditure-and-reform/" TargetMode="External"/><Relationship Id="rId216" Type="http://schemas.openxmlformats.org/officeDocument/2006/relationships/hyperlink" Target="https://www.prai.ie/" TargetMode="External"/><Relationship Id="rId237" Type="http://schemas.openxmlformats.org/officeDocument/2006/relationships/hyperlink" Target="https://europa.eu/youreurope/business/dealing-with-customers/index_en.htm"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image" Target="media/image17.png"/><Relationship Id="rId64" Type="http://schemas.openxmlformats.org/officeDocument/2006/relationships/hyperlink" Target="https://www.gov.ie/en/publication/efd7f-civil-service-renewal-2030/" TargetMode="External"/><Relationship Id="rId118" Type="http://schemas.openxmlformats.org/officeDocument/2006/relationships/hyperlink" Target="http://www.irishstatutebook.ie/eli/2019/act/5/enacted/en/html" TargetMode="External"/><Relationship Id="rId139" Type="http://schemas.openxmlformats.org/officeDocument/2006/relationships/hyperlink" Target="http://eur-lex.europa.eu/LexUriServ/LexUriServ.do?uri=CELEX:31999L0093:EN:HTML" TargetMode="External"/><Relationship Id="rId85" Type="http://schemas.openxmlformats.org/officeDocument/2006/relationships/hyperlink" Target="https://www.gov.ie/en/publication/d1fd5-cyber-security-baseline-standards/" TargetMode="External"/><Relationship Id="rId150" Type="http://schemas.openxmlformats.org/officeDocument/2006/relationships/hyperlink" Target="https://www.gov.ie/en/organisation/department-of-social-protection/" TargetMode="External"/><Relationship Id="rId171" Type="http://schemas.openxmlformats.org/officeDocument/2006/relationships/image" Target="media/image29.jpeg"/><Relationship Id="rId192" Type="http://schemas.openxmlformats.org/officeDocument/2006/relationships/hyperlink" Target="https://www.gov.ie/en/service/9bba61-free-travel-scheme/" TargetMode="External"/><Relationship Id="rId206" Type="http://schemas.openxmlformats.org/officeDocument/2006/relationships/hyperlink" Target="https://passportonline.dfa.ie/" TargetMode="External"/><Relationship Id="rId227" Type="http://schemas.openxmlformats.org/officeDocument/2006/relationships/hyperlink" Target="https://europa.eu/youreurope/citizens/education/index_en.htm" TargetMode="External"/><Relationship Id="rId248" Type="http://schemas.openxmlformats.org/officeDocument/2006/relationships/hyperlink" Target="https://www.linkedin.com/in/interoperableeurope/" TargetMode="Externa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www.irishstatutebook.ie/eli/2019/act/5/enacted/en/html" TargetMode="External"/><Relationship Id="rId129" Type="http://schemas.openxmlformats.org/officeDocument/2006/relationships/hyperlink" Target="https://ogp.gov.ie/guidelines-sub-menu-procurement-legislation/" TargetMode="External"/><Relationship Id="rId54" Type="http://schemas.openxmlformats.org/officeDocument/2006/relationships/hyperlink" Target="https://www.gov.ie/en/publication/adf42-harnessing-digital-the-digital-ireland-framework/" TargetMode="External"/><Relationship Id="rId75" Type="http://schemas.openxmlformats.org/officeDocument/2006/relationships/hyperlink" Target="https://assets.gov.ie/212217/bd5cd126-1954-4d65-8b3d-dd5a8398b453.pdf" TargetMode="External"/><Relationship Id="rId96" Type="http://schemas.openxmlformats.org/officeDocument/2006/relationships/hyperlink" Target="https://enterprise.gov.ie/en/News-And-Events/Department-News/2018/March/14032018b.html" TargetMode="External"/><Relationship Id="rId140" Type="http://schemas.openxmlformats.org/officeDocument/2006/relationships/hyperlink" Target="http://eur-lex.europa.eu/LexUriServ/LexUriServ.do?uri=CELEX:32000L0031:EN:HTML" TargetMode="External"/><Relationship Id="rId161" Type="http://schemas.openxmlformats.org/officeDocument/2006/relationships/hyperlink" Target="http://www.prai.ie/" TargetMode="External"/><Relationship Id="rId182" Type="http://schemas.openxmlformats.org/officeDocument/2006/relationships/hyperlink" Target="https://www.gov.ie/en/press-release/68cc8-sustainability-and-climate-action-at-the-heart-of-key-ndp-funded-opw-projects/" TargetMode="External"/><Relationship Id="rId217" Type="http://schemas.openxmlformats.org/officeDocument/2006/relationships/hyperlink" Target="https://psc.gov.ie/faqwd/what-is-the-single-customer-view/" TargetMode="External"/><Relationship Id="rId6" Type="http://schemas.openxmlformats.org/officeDocument/2006/relationships/styles" Target="styles.xml"/><Relationship Id="rId238" Type="http://schemas.openxmlformats.org/officeDocument/2006/relationships/hyperlink" Target="https://lu.wavestone.com/en/" TargetMode="Externa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www.irishstatutebook.ie/eli/2018/act/7/enacted/en/html" TargetMode="External"/><Relationship Id="rId44" Type="http://schemas.openxmlformats.org/officeDocument/2006/relationships/image" Target="media/image18.svg"/><Relationship Id="rId65" Type="http://schemas.openxmlformats.org/officeDocument/2006/relationships/hyperlink" Target="https://www.gov.ie/en/publication/47061-civil-service-renewal-2024-action-plan/" TargetMode="External"/><Relationship Id="rId86" Type="http://schemas.openxmlformats.org/officeDocument/2006/relationships/hyperlink" Target="https://www.ncsc.gov.ie/" TargetMode="External"/><Relationship Id="rId130" Type="http://schemas.openxmlformats.org/officeDocument/2006/relationships/hyperlink" Target="https://ogp.gov.ie/launch-of-the-electronic-european-single-procurement-document-eespd/" TargetMode="External"/><Relationship Id="rId151" Type="http://schemas.openxmlformats.org/officeDocument/2006/relationships/hyperlink" Target="http://www.hse.ie/eng/services/list/1/bdm/contactus/" TargetMode="External"/><Relationship Id="rId172" Type="http://schemas.openxmlformats.org/officeDocument/2006/relationships/hyperlink" Target="http://www.gov.ie/" TargetMode="External"/><Relationship Id="rId193" Type="http://schemas.openxmlformats.org/officeDocument/2006/relationships/hyperlink" Target="https://www2.hse.ie/medical-cards/" TargetMode="External"/><Relationship Id="rId207" Type="http://schemas.openxmlformats.org/officeDocument/2006/relationships/hyperlink" Target="http://www.etenders.gov.ie/" TargetMode="External"/><Relationship Id="rId228" Type="http://schemas.openxmlformats.org/officeDocument/2006/relationships/hyperlink" Target="https://europa.eu/youreurope/citizens/health/index_en.htm" TargetMode="External"/><Relationship Id="rId249" Type="http://schemas.openxmlformats.org/officeDocument/2006/relationships/header" Target="header3.xml"/><Relationship Id="rId13" Type="http://schemas.openxmlformats.org/officeDocument/2006/relationships/image" Target="media/image3.png"/><Relationship Id="rId109" Type="http://schemas.openxmlformats.org/officeDocument/2006/relationships/hyperlink" Target="https://prod-g2g-assets.s3.amazonaws.com/documents/Guidance_on_the_Data_Sharing_Governance_Framework_under_the_DSGA.pdf" TargetMode="External"/><Relationship Id="rId34" Type="http://schemas.openxmlformats.org/officeDocument/2006/relationships/image" Target="media/image13.png"/><Relationship Id="rId55" Type="http://schemas.openxmlformats.org/officeDocument/2006/relationships/hyperlink" Target="https://www.gov.ie/en/publication/136b9-connecting-government-2030-a-digital-and-ict-strategy-for-irelands-public-service/" TargetMode="External"/><Relationship Id="rId76" Type="http://schemas.openxmlformats.org/officeDocument/2006/relationships/hyperlink" Target="https://www.irishstatutebook.ie/eli/2021/si/376/made/en/print" TargetMode="External"/><Relationship Id="rId97" Type="http://schemas.openxmlformats.org/officeDocument/2006/relationships/hyperlink" Target="https://enterprise.gov.ie/en/Publications/Publication-files/Research-Priority-Areas-2018-to-2023.pdf" TargetMode="External"/><Relationship Id="rId120" Type="http://schemas.openxmlformats.org/officeDocument/2006/relationships/hyperlink" Target="http://www.irishstatutebook.ie/eli/1988/act/25/enacted/en/html" TargetMode="External"/><Relationship Id="rId141" Type="http://schemas.openxmlformats.org/officeDocument/2006/relationships/hyperlink" Target="http://www.irishstatutebook.ie/2003/en/si/0068.html" TargetMode="External"/><Relationship Id="rId7" Type="http://schemas.openxmlformats.org/officeDocument/2006/relationships/settings" Target="settings.xml"/><Relationship Id="rId162" Type="http://schemas.openxmlformats.org/officeDocument/2006/relationships/hyperlink" Target="http://www.prai.ie/acts-of-the-oireachtas/" TargetMode="External"/><Relationship Id="rId183" Type="http://schemas.openxmlformats.org/officeDocument/2006/relationships/hyperlink" Target="https://covidtracker.gov.ie/" TargetMode="External"/><Relationship Id="rId218" Type="http://schemas.openxmlformats.org/officeDocument/2006/relationships/hyperlink" Target="http://www.prai.ie/" TargetMode="External"/><Relationship Id="rId239" Type="http://schemas.openxmlformats.org/officeDocument/2006/relationships/image" Target="media/image31.png"/><Relationship Id="rId250" Type="http://schemas.openxmlformats.org/officeDocument/2006/relationships/footer" Target="footer3.xml"/><Relationship Id="rId24" Type="http://schemas.openxmlformats.org/officeDocument/2006/relationships/hyperlink" Target="https://ec.europa.eu/isa2/sites/isa/files/eif_brochure_final.pdf" TargetMode="External"/><Relationship Id="rId45" Type="http://schemas.openxmlformats.org/officeDocument/2006/relationships/hyperlink" Target="https://www.irishstatutebook.ie/eli/2019/act/5/enacted/en/html" TargetMode="External"/><Relationship Id="rId66" Type="http://schemas.openxmlformats.org/officeDocument/2006/relationships/header" Target="header1.xml"/><Relationship Id="rId87" Type="http://schemas.openxmlformats.org/officeDocument/2006/relationships/hyperlink" Target="https://www.gov.ie/en/publication/1d6bc7-public-service-data-strategy-2019-2023/" TargetMode="External"/><Relationship Id="rId110" Type="http://schemas.openxmlformats.org/officeDocument/2006/relationships/hyperlink" Target="https://prod-g2g-assets.s3.amazonaws.com/documents/DSGA_Data_Sharing_Playbook_Published_v2.2.pdf" TargetMode="External"/><Relationship Id="rId131" Type="http://schemas.openxmlformats.org/officeDocument/2006/relationships/hyperlink" Target="http://www.irishstatutebook.ie/eli/2019/si/258/made/en/print?q=258&amp;years=2019" TargetMode="External"/><Relationship Id="rId152" Type="http://schemas.openxmlformats.org/officeDocument/2006/relationships/hyperlink" Target="http://www.rsa.ie/en/RSA/Your-Vehicle/About-your-Vehicle/Tetests/" TargetMode="External"/><Relationship Id="rId173" Type="http://schemas.openxmlformats.org/officeDocument/2006/relationships/hyperlink" Target="http://www.gov.ie/" TargetMode="External"/><Relationship Id="rId194" Type="http://schemas.openxmlformats.org/officeDocument/2006/relationships/hyperlink" Target="https://www.hse.ie/eng/health/immunisation/pubinfo/pcischedule/" TargetMode="External"/><Relationship Id="rId208" Type="http://schemas.openxmlformats.org/officeDocument/2006/relationships/hyperlink" Target="http://www.eTenders.gov.ie" TargetMode="External"/><Relationship Id="rId229" Type="http://schemas.openxmlformats.org/officeDocument/2006/relationships/hyperlink" Target="https://europa.eu/youreurope/citizens/family/index_en.htm" TargetMode="External"/><Relationship Id="rId240" Type="http://schemas.openxmlformats.org/officeDocument/2006/relationships/hyperlink" Target="https://lu.wavestone.com/en/" TargetMode="External"/><Relationship Id="rId14" Type="http://schemas.openxmlformats.org/officeDocument/2006/relationships/image" Target="media/image4.jpeg"/><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s://www.gov.ie/en/publication/adf42-harnessing-digital-the-digital-ireland-framework/" TargetMode="External"/><Relationship Id="rId77" Type="http://schemas.openxmlformats.org/officeDocument/2006/relationships/hyperlink" Target="https://www.opengovpartnership.org/wp-content/uploads/2017/04/Ireland_NAP_2016-2018.pdf" TargetMode="External"/><Relationship Id="rId100" Type="http://schemas.openxmlformats.org/officeDocument/2006/relationships/hyperlink" Target="https://ec.europa.eu/digital-single-market/en/news/european-countries-join-blockchain-partnership" TargetMode="External"/><Relationship Id="rId8" Type="http://schemas.openxmlformats.org/officeDocument/2006/relationships/webSettings" Target="webSettings.xml"/><Relationship Id="rId98" Type="http://schemas.openxmlformats.org/officeDocument/2006/relationships/hyperlink" Target="https://www.gov.ie/en/publication/91f74-national-ai-strategy/" TargetMode="External"/><Relationship Id="rId121" Type="http://schemas.openxmlformats.org/officeDocument/2006/relationships/hyperlink" Target="http://www.irishstatutebook.ie/eli/2003/act/6/enacted/en/html" TargetMode="External"/><Relationship Id="rId142" Type="http://schemas.openxmlformats.org/officeDocument/2006/relationships/hyperlink" Target="http://eur-lex.europa.eu/LexUriServ/LexUriServ.do?uri=CELEX:32000L0031:EN:HTML" TargetMode="External"/><Relationship Id="rId163" Type="http://schemas.openxmlformats.org/officeDocument/2006/relationships/hyperlink" Target="https://www.cro.ie/" TargetMode="External"/><Relationship Id="rId184" Type="http://schemas.openxmlformats.org/officeDocument/2006/relationships/hyperlink" Target="https://www2.hse.ie/conditions/coronavirus/covid-tracker-app/privacy-and-how-we-use-your-data.html" TargetMode="External"/><Relationship Id="rId219" Type="http://schemas.openxmlformats.org/officeDocument/2006/relationships/hyperlink" Target="https://www.landdirect.ie/" TargetMode="External"/><Relationship Id="rId230" Type="http://schemas.openxmlformats.org/officeDocument/2006/relationships/hyperlink" Target="https://europa.eu/youreurope/citizens/consumers/index_en.htm" TargetMode="External"/><Relationship Id="rId251" Type="http://schemas.openxmlformats.org/officeDocument/2006/relationships/fontTable" Target="fontTable.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footer" Target="footer1.xml"/><Relationship Id="rId88" Type="http://schemas.openxmlformats.org/officeDocument/2006/relationships/hyperlink" Target="http://www.irishstatutebook.ie/eli/2019/act/5/enacted/en/html" TargetMode="External"/><Relationship Id="rId111" Type="http://schemas.openxmlformats.org/officeDocument/2006/relationships/hyperlink" Target="https://www.ogcio.gov.ie/en/publications/draft-dsga-data-sharing-agreement-template/" TargetMode="External"/><Relationship Id="rId132" Type="http://schemas.openxmlformats.org/officeDocument/2006/relationships/hyperlink" Target="http://www.irishstatutebook.ie/eli/2019/act/5/enacted/en/html" TargetMode="External"/><Relationship Id="rId153" Type="http://schemas.openxmlformats.org/officeDocument/2006/relationships/hyperlink" Target="https://www.gov.ie/en/organisation/department-of-transport" TargetMode="External"/><Relationship Id="rId174" Type="http://schemas.openxmlformats.org/officeDocument/2006/relationships/hyperlink" Target="https://data.gov.ie/" TargetMode="External"/><Relationship Id="rId195" Type="http://schemas.openxmlformats.org/officeDocument/2006/relationships/hyperlink" Target="https://www.revenue.ie/en/property/mortgage-interest-relief/index.aspx" TargetMode="External"/><Relationship Id="rId209" Type="http://schemas.openxmlformats.org/officeDocument/2006/relationships/hyperlink" Target="https://ogp.gov.ie/einvoicing/" TargetMode="External"/><Relationship Id="rId220" Type="http://schemas.openxmlformats.org/officeDocument/2006/relationships/hyperlink" Target="https://assets.gov.ie/215889/627544be-1d4d-4459-8df8-b7c6b2b15aa5.pdf" TargetMode="External"/><Relationship Id="rId241" Type="http://schemas.openxmlformats.org/officeDocument/2006/relationships/hyperlink" Target="https://ec.europa.eu/isa2/news/new-level-cooperation-isa%C2%B2-building-interoperable-europe_en"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s://www.gov.ie/en/publication/efd7f-civil-service-renewal-2030/" TargetMode="External"/><Relationship Id="rId78" Type="http://schemas.openxmlformats.org/officeDocument/2006/relationships/hyperlink" Target="https://www.opengovpartnership.org/members/ireland/" TargetMode="External"/><Relationship Id="rId99" Type="http://schemas.openxmlformats.org/officeDocument/2006/relationships/hyperlink" Target="https://enterprise.gov.ie/en/News-And-Events/Department-News/2018/April/10042018.html" TargetMode="External"/><Relationship Id="rId101" Type="http://schemas.openxmlformats.org/officeDocument/2006/relationships/hyperlink" Target="https://ec.europa.eu/cefdigital/wiki/pages/viewpage.action?pageId=147458240" TargetMode="External"/><Relationship Id="rId122" Type="http://schemas.openxmlformats.org/officeDocument/2006/relationships/hyperlink" Target="http://www.dataprotection.ie/" TargetMode="External"/><Relationship Id="rId143" Type="http://schemas.openxmlformats.org/officeDocument/2006/relationships/image" Target="media/image28.jpg"/><Relationship Id="rId164" Type="http://schemas.openxmlformats.org/officeDocument/2006/relationships/hyperlink" Target="http://www.audgen.gov.ie/" TargetMode="External"/><Relationship Id="rId185" Type="http://schemas.openxmlformats.org/officeDocument/2006/relationships/hyperlink" Target="https://deathevents.gov.ie/"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www.merrionstreet.ie/" TargetMode="External"/><Relationship Id="rId210" Type="http://schemas.openxmlformats.org/officeDocument/2006/relationships/hyperlink" Target="https://www.gov.ie/en/organisation-information/6ee40f-office-of-the-government-chief-information-officer-ogcio/" TargetMode="External"/><Relationship Id="rId215" Type="http://schemas.openxmlformats.org/officeDocument/2006/relationships/hyperlink" Target="https://www.cro.ie/" TargetMode="External"/><Relationship Id="rId236" Type="http://schemas.openxmlformats.org/officeDocument/2006/relationships/hyperlink" Target="https://europa.eu/youreurope/business/finance-funding/index_en.htm" TargetMode="External"/><Relationship Id="rId26" Type="http://schemas.openxmlformats.org/officeDocument/2006/relationships/hyperlink" Target="https://joinup.ec.europa.eu/collection/nifo-national-interoperability-framework-observatory/eif-monitoring" TargetMode="External"/><Relationship Id="rId231" Type="http://schemas.openxmlformats.org/officeDocument/2006/relationships/hyperlink" Target="https://europa.eu/youreurope/business/running-business/index_en.htm" TargetMode="External"/><Relationship Id="rId252" Type="http://schemas.openxmlformats.org/officeDocument/2006/relationships/theme" Target="theme/theme1.xml"/><Relationship Id="rId47" Type="http://schemas.openxmlformats.org/officeDocument/2006/relationships/image" Target="media/image20.svg"/><Relationship Id="rId68" Type="http://schemas.openxmlformats.org/officeDocument/2006/relationships/header" Target="header2.xml"/><Relationship Id="rId89" Type="http://schemas.openxmlformats.org/officeDocument/2006/relationships/hyperlink" Target="https://ogp.gov.ie/national-public-procurement-policy-framework/" TargetMode="External"/><Relationship Id="rId112" Type="http://schemas.openxmlformats.org/officeDocument/2006/relationships/hyperlink" Target="http://www.irishstatutebook.ie/2014/en/act/pub/0030/index.html" TargetMode="External"/><Relationship Id="rId133" Type="http://schemas.openxmlformats.org/officeDocument/2006/relationships/hyperlink" Target="http://www.irishstatutebook.ie/eli/2014/act/38/enacted/en/print" TargetMode="External"/><Relationship Id="rId154" Type="http://schemas.openxmlformats.org/officeDocument/2006/relationships/hyperlink" Target="https://www.gov.ie/en/service/1fc151-find-your-local-motor-tax-office/" TargetMode="External"/><Relationship Id="rId175" Type="http://schemas.openxmlformats.org/officeDocument/2006/relationships/hyperlink" Target="https://data.europa.eu/sites/default/files/landscaping_insight_report_n7_2021.pdf" TargetMode="External"/><Relationship Id="rId196" Type="http://schemas.openxmlformats.org/officeDocument/2006/relationships/hyperlink" Target="https://www.revenue.ie/en/property/index.aspx" TargetMode="External"/><Relationship Id="rId200" Type="http://schemas.openxmlformats.org/officeDocument/2006/relationships/hyperlink" Target="https://www.mywelfare.ie/" TargetMode="External"/><Relationship Id="rId16" Type="http://schemas.openxmlformats.org/officeDocument/2006/relationships/image" Target="media/image5.emf"/><Relationship Id="rId221" Type="http://schemas.openxmlformats.org/officeDocument/2006/relationships/image" Target="media/image30.jpeg"/><Relationship Id="rId242" Type="http://schemas.openxmlformats.org/officeDocument/2006/relationships/hyperlink" Target="https://digital-strategy.ec.europa.eu/en/activities/digital-programme" TargetMode="External"/><Relationship Id="rId37" Type="http://schemas.openxmlformats.org/officeDocument/2006/relationships/image" Target="media/image15.png"/><Relationship Id="rId58" Type="http://schemas.openxmlformats.org/officeDocument/2006/relationships/hyperlink" Target="https://www.gov.ie/en/publication/0814f-public-service-ict-strategy/" TargetMode="External"/><Relationship Id="rId79" Type="http://schemas.openxmlformats.org/officeDocument/2006/relationships/hyperlink" Target="https://www.gov.ie/en/publication/7e05d-programme-for-government-our-shared-future/" TargetMode="External"/><Relationship Id="rId102" Type="http://schemas.openxmlformats.org/officeDocument/2006/relationships/hyperlink" Target="https://inatba.org/" TargetMode="External"/><Relationship Id="rId123" Type="http://schemas.openxmlformats.org/officeDocument/2006/relationships/hyperlink" Target="https://eur-lex.europa.eu/legal-content/EN/TXT/?uri=celex:32016L0680" TargetMode="External"/><Relationship Id="rId144" Type="http://schemas.openxmlformats.org/officeDocument/2006/relationships/hyperlink" Target="https://joinup.ec.europa.eu/collection/nifo-national-interoperability-framework-observatory/digital-public-administration-and-interoperability-national-level-ireland" TargetMode="External"/><Relationship Id="rId90" Type="http://schemas.openxmlformats.org/officeDocument/2006/relationships/hyperlink" Target="https://ogp.gov.ie/" TargetMode="External"/><Relationship Id="rId165" Type="http://schemas.openxmlformats.org/officeDocument/2006/relationships/hyperlink" Target="https://www.dataprotection.ie/" TargetMode="External"/><Relationship Id="rId186" Type="http://schemas.openxmlformats.org/officeDocument/2006/relationships/hyperlink" Target="https://ec.europa.eu/social/main.jsp?catId=869" TargetMode="External"/><Relationship Id="rId211" Type="http://schemas.openxmlformats.org/officeDocument/2006/relationships/hyperlink" Target="https://www.gov.ie/en/publication/65eb49-public-service-ict-strategy/" TargetMode="External"/><Relationship Id="rId232" Type="http://schemas.openxmlformats.org/officeDocument/2006/relationships/hyperlink" Target="https://europa.eu/youreurope/business/taxation/index_en.htm" TargetMode="External"/><Relationship Id="rId27" Type="http://schemas.openxmlformats.org/officeDocument/2006/relationships/image" Target="media/image10.emf"/><Relationship Id="rId48" Type="http://schemas.openxmlformats.org/officeDocument/2006/relationships/hyperlink" Target="https://www.gov.ie/en/publication/adf42-harnessing-digital-the-digital-ireland-framework/" TargetMode="External"/><Relationship Id="rId69" Type="http://schemas.openxmlformats.org/officeDocument/2006/relationships/footer" Target="footer2.xml"/><Relationship Id="rId113" Type="http://schemas.openxmlformats.org/officeDocument/2006/relationships/hyperlink" Target="http://www.irishstatutebook.ie/2015/en/si/0525.html" TargetMode="External"/><Relationship Id="rId134" Type="http://schemas.openxmlformats.org/officeDocument/2006/relationships/hyperlink" Target="https://www.cro.ie/en-ie/" TargetMode="External"/><Relationship Id="rId80" Type="http://schemas.openxmlformats.org/officeDocument/2006/relationships/hyperlink" Target="https://www.gov.ie/en/publication/adf42-harnessing-digital-the-digital-ireland-framework/" TargetMode="External"/><Relationship Id="rId155" Type="http://schemas.openxmlformats.org/officeDocument/2006/relationships/hyperlink" Target="https://www.gov.ie/en/policy-information/1ba443-motor-taxvehicle-registration/" TargetMode="External"/><Relationship Id="rId176" Type="http://schemas.openxmlformats.org/officeDocument/2006/relationships/hyperlink" Target="https://www.geohive.ie/" TargetMode="External"/><Relationship Id="rId197" Type="http://schemas.openxmlformats.org/officeDocument/2006/relationships/hyperlink" Target="https://theorytest.ie/" TargetMode="External"/><Relationship Id="rId201" Type="http://schemas.openxmlformats.org/officeDocument/2006/relationships/hyperlink" Target="https://www.mygovid.ie/" TargetMode="External"/><Relationship Id="rId222" Type="http://schemas.openxmlformats.org/officeDocument/2006/relationships/hyperlink" Target="https://europa.eu/youreurope/citizens/index_en.htm" TargetMode="External"/><Relationship Id="rId243" Type="http://schemas.openxmlformats.org/officeDocument/2006/relationships/image" Target="media/image32.jpeg"/><Relationship Id="rId17" Type="http://schemas.openxmlformats.org/officeDocument/2006/relationships/image" Target="media/image6.emf"/><Relationship Id="rId38" Type="http://schemas.openxmlformats.org/officeDocument/2006/relationships/image" Target="media/image16.svg"/><Relationship Id="rId59" Type="http://schemas.openxmlformats.org/officeDocument/2006/relationships/hyperlink" Target="https://www.gov.ie/en/publication/63a31-egovernment-strategy-20172020/" TargetMode="External"/><Relationship Id="rId103" Type="http://schemas.openxmlformats.org/officeDocument/2006/relationships/hyperlink" Target="https://www.gov.ie/en/publication/078d54-cloud-computing-advice-note-october-2019/" TargetMode="External"/><Relationship Id="rId124" Type="http://schemas.openxmlformats.org/officeDocument/2006/relationships/hyperlink" Target="https://eur-lex.europa.eu/legal-content/EN/TXT/?uri=CELEX%3A32016R0679" TargetMode="External"/><Relationship Id="rId70" Type="http://schemas.openxmlformats.org/officeDocument/2006/relationships/hyperlink" Target="https://www.gov.ie/en/publication/1d6bc7-public-service-data-strategy-2019-2023/" TargetMode="External"/><Relationship Id="rId91" Type="http://schemas.openxmlformats.org/officeDocument/2006/relationships/hyperlink" Target="https://www.ehealthireland.ie/Knowledge-Information-Plan/eHealth-Strategy-for-Ireland.pdf" TargetMode="External"/><Relationship Id="rId145" Type="http://schemas.openxmlformats.org/officeDocument/2006/relationships/hyperlink" Target="http://per.gov.ie/" TargetMode="External"/><Relationship Id="rId166" Type="http://schemas.openxmlformats.org/officeDocument/2006/relationships/hyperlink" Target="https://www.oic.ie/" TargetMode="External"/><Relationship Id="rId187" Type="http://schemas.openxmlformats.org/officeDocument/2006/relationships/hyperlink" Target="https://digitalpostbox.ie/" TargetMode="External"/><Relationship Id="rId1" Type="http://schemas.openxmlformats.org/officeDocument/2006/relationships/customXml" Target="../customXml/item1.xml"/><Relationship Id="rId212" Type="http://schemas.openxmlformats.org/officeDocument/2006/relationships/hyperlink" Target="https://www.osi.ie/" TargetMode="External"/><Relationship Id="rId233" Type="http://schemas.openxmlformats.org/officeDocument/2006/relationships/hyperlink" Target="https://europa.eu/youreurope/business/selling-in-eu/index_en.htm"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image" Target="media/image21.png"/><Relationship Id="rId114" Type="http://schemas.openxmlformats.org/officeDocument/2006/relationships/hyperlink" Target="https://eur-lex.europa.eu/legal-content/EN/TXT/PDF/?uri=CELEX:32013L0037&amp;qid=1581955761058&amp;from=EN" TargetMode="External"/><Relationship Id="rId60" Type="http://schemas.openxmlformats.org/officeDocument/2006/relationships/hyperlink" Target="https://ec.europa.eu/isa2/sites/default/files/cdr_20201207_eu2020_berlin_declaration_on_digital_society_and_value-based_digital_government_.pdf" TargetMode="External"/><Relationship Id="rId81" Type="http://schemas.openxmlformats.org/officeDocument/2006/relationships/hyperlink" Target="https://www.gov.ie/en/publication/136b9-connecting-government-2030-a-digital-and-ict-strategy-for-irelands-public-service/" TargetMode="External"/><Relationship Id="rId135" Type="http://schemas.openxmlformats.org/officeDocument/2006/relationships/hyperlink" Target="http://www.irishstatutebook.ie/eli/2009/act/27/enacted/en/html" TargetMode="External"/><Relationship Id="rId156" Type="http://schemas.openxmlformats.org/officeDocument/2006/relationships/hyperlink" Target="http://www.irishstatutebook.ie/eli/1993/act/13/enacted/en/print" TargetMode="External"/><Relationship Id="rId177" Type="http://schemas.openxmlformats.org/officeDocument/2006/relationships/hyperlink" Target="https://covid19ireland-geohive.hub.arcgis.com/" TargetMode="External"/><Relationship Id="rId198" Type="http://schemas.openxmlformats.org/officeDocument/2006/relationships/hyperlink" Target="https://www.ndls.ie/" TargetMode="External"/><Relationship Id="rId202" Type="http://schemas.openxmlformats.org/officeDocument/2006/relationships/hyperlink" Target="https://www.ros.ie/myaccount-web/home.html" TargetMode="External"/><Relationship Id="rId223" Type="http://schemas.openxmlformats.org/officeDocument/2006/relationships/hyperlink" Target="https://europa.eu/youreurope/citizens/travel/index_en.htm" TargetMode="External"/><Relationship Id="rId244" Type="http://schemas.openxmlformats.org/officeDocument/2006/relationships/image" Target="media/image33.png"/><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www.gov.ie/en/consultation/1618101010-national-digital-strategy/" TargetMode="External"/><Relationship Id="rId50" Type="http://schemas.openxmlformats.org/officeDocument/2006/relationships/image" Target="media/image22.svg"/><Relationship Id="rId104" Type="http://schemas.openxmlformats.org/officeDocument/2006/relationships/hyperlink" Target="https://www.gov.ie/en/publication/c1b0c9-national-broadband-plan/" TargetMode="External"/><Relationship Id="rId125" Type="http://schemas.openxmlformats.org/officeDocument/2006/relationships/hyperlink" Target="http://www.irishstatutebook.ie/eli/2011/si/336/" TargetMode="External"/><Relationship Id="rId146" Type="http://schemas.openxmlformats.org/officeDocument/2006/relationships/hyperlink" Target="https://www.gov.ie/en/organisation-information/6ee40f-office-of-the-government-chief-information-officer-ogcio/" TargetMode="External"/><Relationship Id="rId167" Type="http://schemas.openxmlformats.org/officeDocument/2006/relationships/hyperlink" Target="http://www.irishstatutebook.ie/eli/2014/act/30/enacted/en/html" TargetMode="External"/><Relationship Id="rId188" Type="http://schemas.openxmlformats.org/officeDocument/2006/relationships/hyperlink" Target="https://www.gov.ie/en/service/12e6de-get-a-personal-public-service-pps-number/" TargetMode="External"/><Relationship Id="rId71" Type="http://schemas.openxmlformats.org/officeDocument/2006/relationships/hyperlink" Target="https://data.gov.ie/pages/open-data-strategy-2017-2022" TargetMode="External"/><Relationship Id="rId92" Type="http://schemas.openxmlformats.org/officeDocument/2006/relationships/hyperlink" Target="https://www.ehealthireland.ie/our-team/interim-chief-information-officer/" TargetMode="External"/><Relationship Id="rId213" Type="http://schemas.openxmlformats.org/officeDocument/2006/relationships/hyperlink" Target="http://www.geohive.ie/" TargetMode="External"/><Relationship Id="rId234" Type="http://schemas.openxmlformats.org/officeDocument/2006/relationships/hyperlink" Target="https://europa.eu/youreurope/business/human-resources/index_en.htm" TargetMode="External"/><Relationship Id="rId2" Type="http://schemas.openxmlformats.org/officeDocument/2006/relationships/customXml" Target="../customXml/item2.xml"/><Relationship Id="rId29" Type="http://schemas.openxmlformats.org/officeDocument/2006/relationships/image" Target="media/image11.emf"/><Relationship Id="rId40" Type="http://schemas.openxmlformats.org/officeDocument/2006/relationships/hyperlink" Target="https://www.gov.ie/en/publication/adf42-harnessing-digital-the-digital-ireland-framework/" TargetMode="External"/><Relationship Id="rId115" Type="http://schemas.openxmlformats.org/officeDocument/2006/relationships/hyperlink" Target="https://eur-lex.europa.eu/legal-content/EN/TXT/PDF/?uri=uriserv:OJ.L_.2019.172.01.0056.01.ENG" TargetMode="External"/><Relationship Id="rId136" Type="http://schemas.openxmlformats.org/officeDocument/2006/relationships/hyperlink" Target="https://www.prai.ie/land-registry-services/" TargetMode="External"/><Relationship Id="rId157" Type="http://schemas.openxmlformats.org/officeDocument/2006/relationships/hyperlink" Target="https://www.cro.ie/" TargetMode="External"/><Relationship Id="rId178" Type="http://schemas.openxmlformats.org/officeDocument/2006/relationships/hyperlink" Target="http://www.citizensinformation.ie/en/" TargetMode="External"/><Relationship Id="rId61" Type="http://schemas.openxmlformats.org/officeDocument/2006/relationships/hyperlink" Target="https://assets.gov.ie/214584/fa3161da-aa9d-4b11-b160-9cac3a6f6148.pdf" TargetMode="External"/><Relationship Id="rId82" Type="http://schemas.openxmlformats.org/officeDocument/2006/relationships/hyperlink" Target="https://www.ncsc.gov.ie/pdfs/National_Cyber_Security_Strategy.pdf" TargetMode="External"/><Relationship Id="rId199" Type="http://schemas.openxmlformats.org/officeDocument/2006/relationships/hyperlink" Target="https://psc.gov.ie/" TargetMode="External"/><Relationship Id="rId203" Type="http://schemas.openxmlformats.org/officeDocument/2006/relationships/hyperlink" Target="https://www.dfa.ie/passportonline/"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s://europa.eu/youreurope/citizens/work/index_en.htm" TargetMode="External"/><Relationship Id="rId245" Type="http://schemas.openxmlformats.org/officeDocument/2006/relationships/hyperlink" Target="https://mobile.twitter.com/InteroperableEU" TargetMode="External"/><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s://www.gov.ie/en/policy-information/07e507-national-development-plan-2018-2027/" TargetMode="External"/><Relationship Id="rId126" Type="http://schemas.openxmlformats.org/officeDocument/2006/relationships/hyperlink" Target="http://www.irishstatutebook.ie/eli/2000/act/28/enacted/en/html?q=Copyright+and+Related+Rights+Act+&amp;years=2000" TargetMode="External"/><Relationship Id="rId147" Type="http://schemas.openxmlformats.org/officeDocument/2006/relationships/hyperlink" Target="https://www.gov.ie/en/organisation/department-of-public-expenditure-and-reform" TargetMode="External"/><Relationship Id="rId168" Type="http://schemas.openxmlformats.org/officeDocument/2006/relationships/hyperlink" Target="http://www.lgma.ie/" TargetMode="External"/><Relationship Id="rId51" Type="http://schemas.openxmlformats.org/officeDocument/2006/relationships/hyperlink" Target="https://merrionstreet.ie/eu_digital_covid_certificate_third_country_portal_launches_today_in_ireland.171451.shortcut.html" TargetMode="External"/><Relationship Id="rId72" Type="http://schemas.openxmlformats.org/officeDocument/2006/relationships/hyperlink" Target="http://www.per.gov.ie/en/open-data/" TargetMode="External"/><Relationship Id="rId93" Type="http://schemas.openxmlformats.org/officeDocument/2006/relationships/hyperlink" Target="https://www.hse.ie/eng/" TargetMode="External"/><Relationship Id="rId189" Type="http://schemas.openxmlformats.org/officeDocument/2006/relationships/hyperlink" Target="https://www.gov.ie/en/organisation/department-of-social-protection/" TargetMode="External"/><Relationship Id="rId3" Type="http://schemas.openxmlformats.org/officeDocument/2006/relationships/customXml" Target="../customXml/item3.xml"/><Relationship Id="rId214" Type="http://schemas.openxmlformats.org/officeDocument/2006/relationships/hyperlink" Target="https://www.osi.ie/services/mapgenie/" TargetMode="External"/><Relationship Id="rId235" Type="http://schemas.openxmlformats.org/officeDocument/2006/relationships/hyperlink" Target="https://europa.eu/youreurope/business/product-requirements/index_en.htm" TargetMode="External"/><Relationship Id="rId116" Type="http://schemas.openxmlformats.org/officeDocument/2006/relationships/hyperlink" Target="https://data.gov.ie/psi" TargetMode="External"/><Relationship Id="rId137" Type="http://schemas.openxmlformats.org/officeDocument/2006/relationships/hyperlink" Target="http://www.irishstatutebook.ie/eli/2014/act/34/enacted/en/html" TargetMode="External"/><Relationship Id="rId158" Type="http://schemas.openxmlformats.org/officeDocument/2006/relationships/hyperlink" Target="https://www.cro.ie/" TargetMode="External"/><Relationship Id="rId20" Type="http://schemas.openxmlformats.org/officeDocument/2006/relationships/image" Target="media/image7.emf"/><Relationship Id="rId41" Type="http://schemas.openxmlformats.org/officeDocument/2006/relationships/hyperlink" Target="https://www.gov.ie/en/publication/136b9-connecting-government-2030-a-digital-and-ict-strategy-for-irelands-public-service/" TargetMode="External"/><Relationship Id="rId62" Type="http://schemas.openxmlformats.org/officeDocument/2006/relationships/hyperlink" Target="https://www.gov.ie/en/publication/c9a9c8-cruinniu-govtech-report/" TargetMode="External"/><Relationship Id="rId83" Type="http://schemas.openxmlformats.org/officeDocument/2006/relationships/hyperlink" Target="https://www.gov.ie/en/press-release/3877a-government-agrees-significant-expansion-of-the-national-cyber-security-centre/" TargetMode="External"/><Relationship Id="rId179" Type="http://schemas.openxmlformats.org/officeDocument/2006/relationships/hyperlink" Target="http://www.citizensinformationboard.ie/" TargetMode="External"/><Relationship Id="rId190" Type="http://schemas.openxmlformats.org/officeDocument/2006/relationships/hyperlink" Target="http://www.revenue.ie/" TargetMode="External"/><Relationship Id="rId204" Type="http://schemas.openxmlformats.org/officeDocument/2006/relationships/hyperlink" Target="https://www.dfa.ie/passportcard/" TargetMode="External"/><Relationship Id="rId225" Type="http://schemas.openxmlformats.org/officeDocument/2006/relationships/hyperlink" Target="https://europa.eu/youreurope/citizens/vehicles/index_en.htm" TargetMode="External"/><Relationship Id="rId246" Type="http://schemas.openxmlformats.org/officeDocument/2006/relationships/hyperlink" Target="https://twitter.com/Joinup_eu" TargetMode="External"/><Relationship Id="rId106" Type="http://schemas.openxmlformats.org/officeDocument/2006/relationships/hyperlink" Target="https://www.gov.ie/en/campaigns/disruptive-technologies-innovation-fund/" TargetMode="External"/><Relationship Id="rId127" Type="http://schemas.openxmlformats.org/officeDocument/2006/relationships/hyperlink" Target="https://ogp.gov.ie/" TargetMode="External"/><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image" Target="media/image23.jpeg"/><Relationship Id="rId73" Type="http://schemas.openxmlformats.org/officeDocument/2006/relationships/hyperlink" Target="https://data.gov.ie/data" TargetMode="External"/><Relationship Id="rId94" Type="http://schemas.openxmlformats.org/officeDocument/2006/relationships/hyperlink" Target="https://www.ehealthireland.ie/Knowledge-Information-Plan/Knowledge-and-Information-Plan.pdf" TargetMode="External"/><Relationship Id="rId148" Type="http://schemas.openxmlformats.org/officeDocument/2006/relationships/hyperlink" Target="https://www.ncsc.gov.ie/" TargetMode="External"/><Relationship Id="rId169" Type="http://schemas.openxmlformats.org/officeDocument/2006/relationships/hyperlink" Target="http://www.housing.gov.i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footer3.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67518-C801-42C4-8622-0DD3DC7CBE41}">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2.xml><?xml version="1.0" encoding="utf-8"?>
<ds:datastoreItem xmlns:ds="http://schemas.openxmlformats.org/officeDocument/2006/customXml" ds:itemID="{BC906F0C-0DEA-45F0-B6F8-21FEF3EACDFB}"/>
</file>

<file path=customXml/itemProps3.xml><?xml version="1.0" encoding="utf-8"?>
<ds:datastoreItem xmlns:ds="http://schemas.openxmlformats.org/officeDocument/2006/customXml" ds:itemID="{FF0E3929-9942-4145-B772-5698A3F9D904}">
  <ds:schemaRefs>
    <ds:schemaRef ds:uri="http://schemas.microsoft.com/sharepoint/v3/contenttype/forms"/>
  </ds:schemaRefs>
</ds:datastoreItem>
</file>

<file path=customXml/itemProps4.xml><?xml version="1.0" encoding="utf-8"?>
<ds:datastoreItem xmlns:ds="http://schemas.openxmlformats.org/officeDocument/2006/customXml" ds:itemID="{A8FBBA89-BF4E-464E-93D0-98E3FAD12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15264</Words>
  <Characters>87009</Characters>
  <Application>Microsoft Office Word</Application>
  <DocSecurity>0</DocSecurity>
  <Lines>725</Lines>
  <Paragraphs>204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102069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2022-04-27T12:32:00Z</dcterms:created>
  <dcterms:modified xsi:type="dcterms:W3CDTF">2022-08-03T12:36:00Z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